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BA" w:rsidRPr="00FC6E4E" w:rsidRDefault="006704BA" w:rsidP="00343697">
      <w:pPr>
        <w:pStyle w:val="Paragraphedeliste"/>
        <w:numPr>
          <w:ilvl w:val="0"/>
          <w:numId w:val="4"/>
        </w:numPr>
        <w:spacing w:after="0"/>
        <w:rPr>
          <w:rFonts w:ascii="Broadway" w:hAnsi="Broadway"/>
          <w:b/>
        </w:rPr>
      </w:pPr>
      <w:r w:rsidRPr="00FC6E4E">
        <w:rPr>
          <w:rFonts w:ascii="Broadway" w:hAnsi="Broadway"/>
          <w:b/>
        </w:rPr>
        <w:t>Prière du Jubilé de la miséricorde</w:t>
      </w:r>
    </w:p>
    <w:p w:rsidR="006704BA" w:rsidRDefault="006704BA" w:rsidP="00FC6E4E">
      <w:pPr>
        <w:spacing w:after="0"/>
        <w:jc w:val="center"/>
      </w:pPr>
    </w:p>
    <w:p w:rsidR="006704BA" w:rsidRDefault="006704BA" w:rsidP="00FC6E4E">
      <w:pPr>
        <w:spacing w:after="0"/>
      </w:pPr>
    </w:p>
    <w:p w:rsidR="006704BA" w:rsidRDefault="009A7B05">
      <w:r>
        <w:rPr>
          <w:noProof/>
          <w:lang w:eastAsia="fr-CA"/>
        </w:rPr>
        <mc:AlternateContent>
          <mc:Choice Requires="wps">
            <w:drawing>
              <wp:anchor distT="45720" distB="45720" distL="114300" distR="114300" simplePos="0" relativeHeight="251657728" behindDoc="1" locked="0" layoutInCell="1" allowOverlap="1">
                <wp:simplePos x="0" y="0"/>
                <wp:positionH relativeFrom="column">
                  <wp:align>right</wp:align>
                </wp:positionH>
                <wp:positionV relativeFrom="paragraph">
                  <wp:posOffset>20320</wp:posOffset>
                </wp:positionV>
                <wp:extent cx="4057650" cy="6238875"/>
                <wp:effectExtent l="0" t="0" r="0" b="95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238875"/>
                        </a:xfrm>
                        <a:prstGeom prst="rect">
                          <a:avLst/>
                        </a:prstGeom>
                        <a:solidFill>
                          <a:srgbClr val="FFFFFF"/>
                        </a:solidFill>
                        <a:ln w="9525">
                          <a:noFill/>
                          <a:miter lim="800000"/>
                          <a:headEnd/>
                          <a:tailEnd/>
                        </a:ln>
                      </wps:spPr>
                      <wps:txbx>
                        <w:txbxContent>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Seigneur Jésus-Christ, toi qui nous a appris à être miséricordieux comme le Père céleste, et nous a dit que te voir, c’est Le voir. Montre-nous ton visage, et nous serons sauvés.</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Ton regard rempli d’amour a libéré Zachée et Matthieu de l’esclavage de l’argent, la femme adultère et Madeleine de la quête du bonheur à travers les seules créatures ; tu as fait pleurer Pierre après son reniement, et promis le paradis au larron repenti.</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Fais que chacun de nous écoute cette parole dite à </w:t>
                            </w:r>
                            <w:smartTag w:uri="urn:schemas-microsoft-com:office:smarttags" w:element="PersonName">
                              <w:smartTagPr>
                                <w:attr w:name="ProductID" w:val="la Samaritaine"/>
                              </w:smartTagPr>
                              <w:r w:rsidRPr="00FC6E4E">
                                <w:rPr>
                                  <w:rFonts w:ascii="Arial" w:hAnsi="Arial" w:cs="Arial"/>
                                  <w:color w:val="404040"/>
                                  <w:sz w:val="22"/>
                                  <w:szCs w:val="22"/>
                                </w:rPr>
                                <w:t>la Samaritaine</w:t>
                              </w:r>
                            </w:smartTag>
                            <w:r w:rsidRPr="00FC6E4E">
                              <w:rPr>
                                <w:rFonts w:ascii="Arial" w:hAnsi="Arial" w:cs="Arial"/>
                                <w:color w:val="404040"/>
                                <w:sz w:val="22"/>
                                <w:szCs w:val="22"/>
                              </w:rPr>
                              <w:t xml:space="preserve"> comme s’adressant à nous : Si tu savais le don de Dieu !</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spacing w:line="240" w:lineRule="auto"/>
                              <w:contextualSpacing/>
                              <w:jc w:val="both"/>
                              <w:rPr>
                                <w:rFonts w:ascii="Arial" w:hAnsi="Arial" w:cs="Arial"/>
                                <w:color w:val="404040"/>
                              </w:rPr>
                            </w:pPr>
                            <w:r w:rsidRPr="00FC6E4E">
                              <w:rPr>
                                <w:rFonts w:ascii="Arial" w:hAnsi="Arial" w:cs="Arial"/>
                                <w:color w:val="404040"/>
                              </w:rPr>
                              <w:t>Tu es le visage visible du Père invisible, du Dieu qui manifesta sa toute-puissance par le pardon et la miséricorde : fais que l’Église soit, dans le monde, ton visage visible, toi son Seigneur ressuscité dans la gloire.</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Tu as voulu que tes serviteurs soient eux aussi habillés de faiblesse pour ressentir une vraie compassion à l’égard de ceux qui sont dans l’ignorance et l’erreur : fais que quiconque s’adresse à l’un d’eux se sente attendu, aimé, et pardonné par Dieu.</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Envoie ton Esprit et consacre-nous tous de son onction pour que le Jubilé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xml:space="preserve"> soit une année de grâce du Seigneur, et qu’avec un enthousiasme renouvelé, ton Église annonce aux pauvres la bonne nouvelle aux prisonniers et aux opprimés la liberté, et aux aveugles qu’ils retrouveront la vue.</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Nous te le demandons par Marie, Mère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à toi qui vis et règnes avec le Père et le Saint Esprit, pour les siècles des siècles.</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spacing w:line="240" w:lineRule="auto"/>
                              <w:contextualSpacing/>
                            </w:pPr>
                            <w:r w:rsidRPr="00FC6E4E">
                              <w:rPr>
                                <w:rFonts w:ascii="Arial" w:hAnsi="Arial" w:cs="Arial"/>
                                <w:color w:val="404040"/>
                              </w:rPr>
                              <w:t>Amen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68.3pt;margin-top:1.6pt;width:319.5pt;height:491.25pt;z-index:-251658752;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" stroked="f">
                <v:textbox>
                  <w:txbxContent>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Seigneur Jésus-Christ, toi qui nous a appris à être miséricordieux comme le Père céleste, et nous a dit que te voir, c’est Le voir. Montre-nous ton visage, et nous serons sauvés.</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Ton regard rempli d’amour a libéré Zachée et Matthieu de l’esclavage de l’argent, la femme adultère et Madeleine de la quête du bonheur à travers les seules créatures ; tu as fait pleurer Pierre après son reniement, et promis le paradis au larron repenti.</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Fais que chacun de nous écoute cette parole dite à </w:t>
                      </w:r>
                      <w:smartTag w:uri="urn:schemas-microsoft-com:office:smarttags" w:element="PersonName">
                        <w:smartTagPr>
                          <w:attr w:name="ProductID" w:val="la Samaritaine"/>
                        </w:smartTagPr>
                        <w:r w:rsidRPr="00FC6E4E">
                          <w:rPr>
                            <w:rFonts w:ascii="Arial" w:hAnsi="Arial" w:cs="Arial"/>
                            <w:color w:val="404040"/>
                            <w:sz w:val="22"/>
                            <w:szCs w:val="22"/>
                          </w:rPr>
                          <w:t>la Samaritaine</w:t>
                        </w:r>
                      </w:smartTag>
                      <w:r w:rsidRPr="00FC6E4E">
                        <w:rPr>
                          <w:rFonts w:ascii="Arial" w:hAnsi="Arial" w:cs="Arial"/>
                          <w:color w:val="404040"/>
                          <w:sz w:val="22"/>
                          <w:szCs w:val="22"/>
                        </w:rPr>
                        <w:t xml:space="preserve"> comme s’adressant à nous : Si tu savais le don de Dieu !</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spacing w:line="240" w:lineRule="auto"/>
                        <w:contextualSpacing/>
                        <w:jc w:val="both"/>
                        <w:rPr>
                          <w:rFonts w:ascii="Arial" w:hAnsi="Arial" w:cs="Arial"/>
                          <w:color w:val="404040"/>
                        </w:rPr>
                      </w:pPr>
                      <w:r w:rsidRPr="00FC6E4E">
                        <w:rPr>
                          <w:rFonts w:ascii="Arial" w:hAnsi="Arial" w:cs="Arial"/>
                          <w:color w:val="404040"/>
                        </w:rPr>
                        <w:t>Tu es le visage visible du Père invisible, du Dieu qui manifesta sa toute-puissance par le pardon et la miséricorde : fais que l’Église soit, dans le monde, ton visage visible, toi son Seigneur ressuscité dans la gloire.</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Tu as voulu que tes serviteurs soient eux aussi habillés de faiblesse pour ressentir une vraie compassion à l’égard de ceux qui sont dans l’ignorance et l’erreur : fais que quiconque s’adresse à l’un d’eux se sente attendu, aimé, et pardonné par Dieu.</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Envoie ton Esprit et consacre-nous tous de son onction pour que le Jubilé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xml:space="preserve"> soit une année de grâce du Seigneur, et qu’avec un enthousiasme renouvelé, ton Église annonce aux pauvres la bonne nouvelle aux prisonniers et aux opprimés la liberté, et aux aveugles qu’ils retrouveront la vue.</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Nous te le demandons par Marie, Mère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à toi qui vis et règnes avec le Père et le Saint Esprit, pour les siècles des siècles.</w:t>
                      </w:r>
                    </w:p>
                    <w:p w:rsidR="006704BA" w:rsidRPr="00FC6E4E" w:rsidRDefault="006704BA"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6704BA" w:rsidRPr="00FC6E4E" w:rsidRDefault="006704BA" w:rsidP="00976324">
                      <w:pPr>
                        <w:spacing w:line="240" w:lineRule="auto"/>
                        <w:contextualSpacing/>
                      </w:pPr>
                      <w:r w:rsidRPr="00FC6E4E">
                        <w:rPr>
                          <w:rFonts w:ascii="Arial" w:hAnsi="Arial" w:cs="Arial"/>
                          <w:color w:val="404040"/>
                        </w:rPr>
                        <w:t>Amen</w:t>
                      </w:r>
                    </w:p>
                  </w:txbxContent>
                </v:textbox>
              </v:shape>
            </w:pict>
          </mc:Fallback>
        </mc:AlternateContent>
      </w:r>
    </w:p>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p w:rsidR="006704BA" w:rsidRDefault="006704BA" w:rsidP="00D93B12"/>
    <w:p w:rsidR="006704BA" w:rsidRDefault="006704BA" w:rsidP="00D93B12"/>
    <w:p w:rsidR="006704BA" w:rsidRPr="0090428F" w:rsidRDefault="006704BA" w:rsidP="00D93B12">
      <w:pPr>
        <w:rPr>
          <w:sz w:val="14"/>
          <w:szCs w:val="14"/>
        </w:rPr>
      </w:pPr>
    </w:p>
    <w:p w:rsidR="006704BA" w:rsidRPr="0090428F" w:rsidRDefault="00170546" w:rsidP="00D93B12">
      <w:pPr>
        <w:rPr>
          <w:sz w:val="14"/>
          <w:szCs w:val="14"/>
        </w:rPr>
      </w:pPr>
      <w:hyperlink r:id="rId5" w:history="1">
        <w:r w:rsidR="006704BA" w:rsidRPr="0090428F">
          <w:rPr>
            <w:rStyle w:val="Lienhypertexte"/>
            <w:sz w:val="14"/>
            <w:szCs w:val="14"/>
            <w:u w:val="none"/>
          </w:rPr>
          <w:t>francineross@globetrotter.net</w:t>
        </w:r>
      </w:hyperlink>
    </w:p>
    <w:p w:rsidR="006704BA" w:rsidRDefault="009A7B05" w:rsidP="0054119E">
      <w:pPr>
        <w:jc w:val="center"/>
      </w:pPr>
      <w:r>
        <w:rPr>
          <w:noProof/>
          <w:lang w:eastAsia="fr-CA"/>
        </w:rPr>
        <w:lastRenderedPageBreak/>
        <w:drawing>
          <wp:anchor distT="0" distB="0" distL="114300" distR="114300" simplePos="0" relativeHeight="251654656" behindDoc="0" locked="0" layoutInCell="1" allowOverlap="1">
            <wp:simplePos x="0" y="0"/>
            <wp:positionH relativeFrom="column">
              <wp:posOffset>1584960</wp:posOffset>
            </wp:positionH>
            <wp:positionV relativeFrom="paragraph">
              <wp:posOffset>197485</wp:posOffset>
            </wp:positionV>
            <wp:extent cx="1188085" cy="1990725"/>
            <wp:effectExtent l="0" t="0" r="0" b="9525"/>
            <wp:wrapNone/>
            <wp:docPr id="2" name="Image 1" descr="http://www.evangelium-vitae.org/medias/moyenne/images/veillees/carousel-logo-Ju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evangelium-vitae.org/medias/moyenne/images/veillees/carousel-logo-Jubi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085" cy="1990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45720" distB="45720" distL="114300" distR="114300" simplePos="0" relativeHeight="251653632" behindDoc="1" locked="0" layoutInCell="1" allowOverlap="1">
                <wp:simplePos x="0" y="0"/>
                <wp:positionH relativeFrom="column">
                  <wp:posOffset>91440</wp:posOffset>
                </wp:positionH>
                <wp:positionV relativeFrom="paragraph">
                  <wp:posOffset>-172085</wp:posOffset>
                </wp:positionV>
                <wp:extent cx="4219575" cy="409575"/>
                <wp:effectExtent l="0" t="0" r="952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09575"/>
                        </a:xfrm>
                        <a:prstGeom prst="rect">
                          <a:avLst/>
                        </a:prstGeom>
                        <a:solidFill>
                          <a:srgbClr val="FFFFFF"/>
                        </a:solidFill>
                        <a:ln w="9525">
                          <a:noFill/>
                          <a:miter lim="800000"/>
                          <a:headEnd/>
                          <a:tailEnd/>
                        </a:ln>
                      </wps:spPr>
                      <wps:txbx>
                        <w:txbxContent>
                          <w:p w:rsidR="006704BA" w:rsidRPr="0054119E" w:rsidRDefault="006704BA" w:rsidP="0054119E">
                            <w:pPr>
                              <w:jc w:val="center"/>
                              <w:rPr>
                                <w:rFonts w:ascii="Broadway" w:hAnsi="Broadway"/>
                                <w:sz w:val="36"/>
                                <w:szCs w:val="36"/>
                              </w:rPr>
                            </w:pPr>
                            <w:r w:rsidRPr="0054119E">
                              <w:rPr>
                                <w:rFonts w:ascii="Broadway" w:hAnsi="Broadway"/>
                                <w:sz w:val="36"/>
                                <w:szCs w:val="36"/>
                              </w:rPr>
                              <w:t>Jubilé de la miséricorde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2pt;margin-top:-13.55pt;width:332.25pt;height:32.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" stroked="f">
                <v:textbox>
                  <w:txbxContent>
                    <w:p w:rsidR="006704BA" w:rsidRPr="0054119E" w:rsidRDefault="006704BA" w:rsidP="0054119E">
                      <w:pPr>
                        <w:jc w:val="center"/>
                        <w:rPr>
                          <w:rFonts w:ascii="Broadway" w:hAnsi="Broadway"/>
                          <w:sz w:val="36"/>
                          <w:szCs w:val="36"/>
                        </w:rPr>
                      </w:pPr>
                      <w:r w:rsidRPr="0054119E">
                        <w:rPr>
                          <w:rFonts w:ascii="Broadway" w:hAnsi="Broadway"/>
                          <w:sz w:val="36"/>
                          <w:szCs w:val="36"/>
                        </w:rPr>
                        <w:t>Jubilé de la miséricorde</w:t>
                      </w:r>
                    </w:p>
                  </w:txbxContent>
                </v:textbox>
              </v:shape>
            </w:pict>
          </mc:Fallback>
        </mc:AlternateContent>
      </w:r>
    </w:p>
    <w:p w:rsidR="006704BA" w:rsidRDefault="006704BA"/>
    <w:p w:rsidR="006704BA" w:rsidRDefault="006704BA" w:rsidP="0054119E">
      <w:pPr>
        <w:jc w:val="center"/>
      </w:pPr>
    </w:p>
    <w:p w:rsidR="006704BA" w:rsidRDefault="006704BA"/>
    <w:p w:rsidR="006704BA" w:rsidRDefault="006704BA"/>
    <w:p w:rsidR="006704BA" w:rsidRDefault="006704BA"/>
    <w:p w:rsidR="006704BA" w:rsidRDefault="006704BA"/>
    <w:p w:rsidR="006704BA" w:rsidRDefault="009A7B05">
      <w:r>
        <w:rPr>
          <w:noProof/>
          <w:lang w:eastAsia="fr-CA"/>
        </w:rPr>
        <mc:AlternateContent>
          <mc:Choice Requires="wps">
            <w:drawing>
              <wp:anchor distT="45720" distB="45720" distL="114300" distR="114300" simplePos="0" relativeHeight="251655680" behindDoc="1" locked="0" layoutInCell="1" allowOverlap="1">
                <wp:simplePos x="0" y="0"/>
                <wp:positionH relativeFrom="margin">
                  <wp:posOffset>5284470</wp:posOffset>
                </wp:positionH>
                <wp:positionV relativeFrom="paragraph">
                  <wp:posOffset>172720</wp:posOffset>
                </wp:positionV>
                <wp:extent cx="4010025" cy="441325"/>
                <wp:effectExtent l="0"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4BA" w:rsidRPr="001F768F" w:rsidRDefault="006704BA" w:rsidP="0054119E">
                            <w:pPr>
                              <w:jc w:val="center"/>
                              <w:rPr>
                                <w:rFonts w:ascii="Broadway" w:hAnsi="Broadway"/>
                                <w:b/>
                                <w:sz w:val="32"/>
                                <w:szCs w:val="32"/>
                              </w:rPr>
                            </w:pPr>
                            <w:r w:rsidRPr="001F768F">
                              <w:rPr>
                                <w:rFonts w:ascii="Broadway" w:hAnsi="Broadway"/>
                                <w:b/>
                                <w:sz w:val="32"/>
                                <w:szCs w:val="32"/>
                              </w:rPr>
                              <w:t>Chemin de la miséricorde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16.1pt;margin-top:13.6pt;width:315.75pt;height:34.7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" stroked="f">
                <v:textbox style="mso-fit-shape-to-text:t">
                  <w:txbxContent>
                    <w:p w:rsidR="006704BA" w:rsidRPr="001F768F" w:rsidRDefault="006704BA" w:rsidP="0054119E">
                      <w:pPr>
                        <w:jc w:val="center"/>
                        <w:rPr>
                          <w:rFonts w:ascii="Broadway" w:hAnsi="Broadway"/>
                          <w:b/>
                          <w:sz w:val="32"/>
                          <w:szCs w:val="32"/>
                        </w:rPr>
                      </w:pPr>
                      <w:r w:rsidRPr="001F768F">
                        <w:rPr>
                          <w:rFonts w:ascii="Broadway" w:hAnsi="Broadway"/>
                          <w:b/>
                          <w:sz w:val="32"/>
                          <w:szCs w:val="32"/>
                        </w:rPr>
                        <w:t>Chemin de la miséricorde</w:t>
                      </w:r>
                    </w:p>
                  </w:txbxContent>
                </v:textbox>
                <w10:wrap anchorx="margin"/>
              </v:shape>
            </w:pict>
          </mc:Fallback>
        </mc:AlternateContent>
      </w:r>
    </w:p>
    <w:p w:rsidR="006704BA" w:rsidRDefault="006704BA" w:rsidP="0054119E">
      <w:pPr>
        <w:jc w:val="center"/>
      </w:pPr>
    </w:p>
    <w:p w:rsidR="006704BA" w:rsidRDefault="009A7B05" w:rsidP="001F768F">
      <w:pPr>
        <w:jc w:val="center"/>
      </w:pPr>
      <w:r>
        <w:rPr>
          <w:noProof/>
          <w:lang w:eastAsia="fr-CA"/>
        </w:rPr>
        <mc:AlternateContent>
          <mc:Choice Requires="wps">
            <w:drawing>
              <wp:anchor distT="45720" distB="45720" distL="114300" distR="114300" simplePos="0" relativeHeight="251656704" behindDoc="1" locked="0" layoutInCell="1" allowOverlap="1">
                <wp:simplePos x="0" y="0"/>
                <wp:positionH relativeFrom="margin">
                  <wp:align>right</wp:align>
                </wp:positionH>
                <wp:positionV relativeFrom="paragraph">
                  <wp:posOffset>31115</wp:posOffset>
                </wp:positionV>
                <wp:extent cx="4219575" cy="1609725"/>
                <wp:effectExtent l="0" t="0" r="28575"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609725"/>
                        </a:xfrm>
                        <a:prstGeom prst="rect">
                          <a:avLst/>
                        </a:prstGeom>
                        <a:solidFill>
                          <a:srgbClr val="FFFFFF"/>
                        </a:solidFill>
                        <a:ln w="9525">
                          <a:solidFill>
                            <a:srgbClr val="000000"/>
                          </a:solidFill>
                          <a:miter lim="800000"/>
                          <a:headEnd/>
                          <a:tailEnd/>
                        </a:ln>
                      </wps:spPr>
                      <wps:txbx>
                        <w:txbxContent>
                          <w:p w:rsidR="006704BA" w:rsidRPr="001F768F" w:rsidRDefault="006704BA" w:rsidP="0054119E">
                            <w:pPr>
                              <w:spacing w:after="0"/>
                              <w:contextualSpacing/>
                              <w:rPr>
                                <w:b/>
                                <w:i/>
                              </w:rPr>
                            </w:pPr>
                            <w:proofErr w:type="gramStart"/>
                            <w:r w:rsidRPr="001F768F">
                              <w:rPr>
                                <w:b/>
                                <w:i/>
                              </w:rPr>
                              <w:t>Consignes</w:t>
                            </w:r>
                            <w:proofErr w:type="gramEnd"/>
                            <w:r w:rsidRPr="001F768F">
                              <w:rPr>
                                <w:b/>
                                <w:i/>
                              </w:rPr>
                              <w:t> :</w:t>
                            </w:r>
                          </w:p>
                          <w:p w:rsidR="006704BA" w:rsidRDefault="006704BA" w:rsidP="001F768F">
                            <w:pPr>
                              <w:spacing w:after="0"/>
                              <w:contextualSpacing/>
                              <w:jc w:val="both"/>
                              <w:rPr>
                                <w:i/>
                                <w:sz w:val="20"/>
                                <w:szCs w:val="20"/>
                              </w:rPr>
                            </w:pPr>
                            <w:r w:rsidRPr="00556EEA">
                              <w:rPr>
                                <w:i/>
                                <w:sz w:val="20"/>
                                <w:szCs w:val="20"/>
                              </w:rPr>
                              <w:t>À ma convenance, je visite, à pied ou autrement, seul ou en groupe, les église</w:t>
                            </w:r>
                            <w:r>
                              <w:rPr>
                                <w:i/>
                                <w:sz w:val="20"/>
                                <w:szCs w:val="20"/>
                              </w:rPr>
                              <w:t>s de la paroisse Saint-Germain.</w:t>
                            </w:r>
                          </w:p>
                          <w:p w:rsidR="006704BA" w:rsidRPr="00556EEA" w:rsidRDefault="006704BA" w:rsidP="001F768F">
                            <w:pPr>
                              <w:spacing w:after="0"/>
                              <w:contextualSpacing/>
                              <w:jc w:val="both"/>
                              <w:rPr>
                                <w:i/>
                                <w:sz w:val="20"/>
                                <w:szCs w:val="20"/>
                              </w:rPr>
                            </w:pPr>
                            <w:r w:rsidRPr="00556EEA">
                              <w:rPr>
                                <w:i/>
                                <w:sz w:val="20"/>
                                <w:szCs w:val="20"/>
                              </w:rPr>
                              <w:t xml:space="preserve">Les églises sont ouvertes le dimanche de </w:t>
                            </w:r>
                            <w:r w:rsidR="00170546">
                              <w:rPr>
                                <w:i/>
                                <w:sz w:val="20"/>
                                <w:szCs w:val="20"/>
                              </w:rPr>
                              <w:t>10</w:t>
                            </w:r>
                            <w:bookmarkStart w:id="0" w:name="_GoBack"/>
                            <w:bookmarkEnd w:id="0"/>
                            <w:r w:rsidRPr="00556EEA">
                              <w:rPr>
                                <w:i/>
                                <w:sz w:val="20"/>
                                <w:szCs w:val="20"/>
                              </w:rPr>
                              <w:t xml:space="preserve"> h à 16</w:t>
                            </w:r>
                            <w:r>
                              <w:rPr>
                                <w:i/>
                                <w:sz w:val="20"/>
                                <w:szCs w:val="20"/>
                              </w:rPr>
                              <w:t xml:space="preserve"> </w:t>
                            </w:r>
                            <w:r w:rsidRPr="00556EEA">
                              <w:rPr>
                                <w:i/>
                                <w:sz w:val="20"/>
                                <w:szCs w:val="20"/>
                              </w:rPr>
                              <w:t>h.</w:t>
                            </w:r>
                          </w:p>
                          <w:p w:rsidR="006704BA" w:rsidRPr="00556EEA" w:rsidRDefault="006704BA" w:rsidP="001F768F">
                            <w:pPr>
                              <w:spacing w:after="0"/>
                              <w:contextualSpacing/>
                              <w:jc w:val="both"/>
                              <w:rPr>
                                <w:i/>
                                <w:sz w:val="20"/>
                                <w:szCs w:val="20"/>
                              </w:rPr>
                            </w:pPr>
                            <w:r w:rsidRPr="00556EEA">
                              <w:rPr>
                                <w:i/>
                                <w:sz w:val="20"/>
                                <w:szCs w:val="20"/>
                              </w:rPr>
                              <w:t>Devant la gravure de la miséricorde exposée, j’accomplis la démarche spirituelle proposée dans ce feuillet.</w:t>
                            </w:r>
                          </w:p>
                          <w:p w:rsidR="006704BA" w:rsidRPr="00556EEA" w:rsidRDefault="006704BA" w:rsidP="001F768F">
                            <w:pPr>
                              <w:spacing w:after="0"/>
                              <w:contextualSpacing/>
                              <w:jc w:val="both"/>
                              <w:rPr>
                                <w:i/>
                                <w:sz w:val="20"/>
                                <w:szCs w:val="20"/>
                              </w:rPr>
                            </w:pPr>
                            <w:r w:rsidRPr="00556EEA">
                              <w:rPr>
                                <w:i/>
                                <w:sz w:val="20"/>
                                <w:szCs w:val="20"/>
                              </w:rPr>
                              <w:t>Je visite une église à la fois.</w:t>
                            </w:r>
                          </w:p>
                          <w:p w:rsidR="006704BA" w:rsidRPr="00556EEA" w:rsidRDefault="006704BA" w:rsidP="001F768F">
                            <w:pPr>
                              <w:spacing w:after="0"/>
                              <w:contextualSpacing/>
                              <w:jc w:val="both"/>
                              <w:rPr>
                                <w:i/>
                                <w:sz w:val="20"/>
                                <w:szCs w:val="20"/>
                              </w:rPr>
                            </w:pPr>
                            <w:r w:rsidRPr="00556EEA">
                              <w:rPr>
                                <w:i/>
                                <w:sz w:val="20"/>
                                <w:szCs w:val="20"/>
                              </w:rPr>
                              <w:t>Lorsque j’aurai visité toutes les églises, je suis invité à rencontrer un prêtre pour vivre le sacrement de la miséricorde et à participer à l’eucharistie.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81.05pt;margin-top:2.45pt;width:332.25pt;height:126.7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">
                <v:textbox>
                  <w:txbxContent>
                    <w:p w:rsidR="006704BA" w:rsidRPr="001F768F" w:rsidRDefault="006704BA" w:rsidP="0054119E">
                      <w:pPr>
                        <w:spacing w:after="0"/>
                        <w:contextualSpacing/>
                        <w:rPr>
                          <w:b/>
                          <w:i/>
                        </w:rPr>
                      </w:pPr>
                      <w:proofErr w:type="gramStart"/>
                      <w:r w:rsidRPr="001F768F">
                        <w:rPr>
                          <w:b/>
                          <w:i/>
                        </w:rPr>
                        <w:t>Consignes</w:t>
                      </w:r>
                      <w:proofErr w:type="gramEnd"/>
                      <w:r w:rsidRPr="001F768F">
                        <w:rPr>
                          <w:b/>
                          <w:i/>
                        </w:rPr>
                        <w:t> :</w:t>
                      </w:r>
                    </w:p>
                    <w:p w:rsidR="006704BA" w:rsidRDefault="006704BA" w:rsidP="001F768F">
                      <w:pPr>
                        <w:spacing w:after="0"/>
                        <w:contextualSpacing/>
                        <w:jc w:val="both"/>
                        <w:rPr>
                          <w:i/>
                          <w:sz w:val="20"/>
                          <w:szCs w:val="20"/>
                        </w:rPr>
                      </w:pPr>
                      <w:r w:rsidRPr="00556EEA">
                        <w:rPr>
                          <w:i/>
                          <w:sz w:val="20"/>
                          <w:szCs w:val="20"/>
                        </w:rPr>
                        <w:t>À ma convenance, je visite, à pied ou autrement, seul ou en groupe, les église</w:t>
                      </w:r>
                      <w:r>
                        <w:rPr>
                          <w:i/>
                          <w:sz w:val="20"/>
                          <w:szCs w:val="20"/>
                        </w:rPr>
                        <w:t>s de la paroisse Saint-Germain.</w:t>
                      </w:r>
                    </w:p>
                    <w:p w:rsidR="006704BA" w:rsidRPr="00556EEA" w:rsidRDefault="006704BA" w:rsidP="001F768F">
                      <w:pPr>
                        <w:spacing w:after="0"/>
                        <w:contextualSpacing/>
                        <w:jc w:val="both"/>
                        <w:rPr>
                          <w:i/>
                          <w:sz w:val="20"/>
                          <w:szCs w:val="20"/>
                        </w:rPr>
                      </w:pPr>
                      <w:r w:rsidRPr="00556EEA">
                        <w:rPr>
                          <w:i/>
                          <w:sz w:val="20"/>
                          <w:szCs w:val="20"/>
                        </w:rPr>
                        <w:t xml:space="preserve">Les églises sont ouvertes le dimanche de </w:t>
                      </w:r>
                      <w:r w:rsidR="00170546">
                        <w:rPr>
                          <w:i/>
                          <w:sz w:val="20"/>
                          <w:szCs w:val="20"/>
                        </w:rPr>
                        <w:t>10</w:t>
                      </w:r>
                      <w:bookmarkStart w:id="1" w:name="_GoBack"/>
                      <w:bookmarkEnd w:id="1"/>
                      <w:r w:rsidRPr="00556EEA">
                        <w:rPr>
                          <w:i/>
                          <w:sz w:val="20"/>
                          <w:szCs w:val="20"/>
                        </w:rPr>
                        <w:t xml:space="preserve"> h à 16</w:t>
                      </w:r>
                      <w:r>
                        <w:rPr>
                          <w:i/>
                          <w:sz w:val="20"/>
                          <w:szCs w:val="20"/>
                        </w:rPr>
                        <w:t xml:space="preserve"> </w:t>
                      </w:r>
                      <w:r w:rsidRPr="00556EEA">
                        <w:rPr>
                          <w:i/>
                          <w:sz w:val="20"/>
                          <w:szCs w:val="20"/>
                        </w:rPr>
                        <w:t>h.</w:t>
                      </w:r>
                    </w:p>
                    <w:p w:rsidR="006704BA" w:rsidRPr="00556EEA" w:rsidRDefault="006704BA" w:rsidP="001F768F">
                      <w:pPr>
                        <w:spacing w:after="0"/>
                        <w:contextualSpacing/>
                        <w:jc w:val="both"/>
                        <w:rPr>
                          <w:i/>
                          <w:sz w:val="20"/>
                          <w:szCs w:val="20"/>
                        </w:rPr>
                      </w:pPr>
                      <w:r w:rsidRPr="00556EEA">
                        <w:rPr>
                          <w:i/>
                          <w:sz w:val="20"/>
                          <w:szCs w:val="20"/>
                        </w:rPr>
                        <w:t>Devant la gravure de la miséricorde exposée, j’accomplis la démarche spirituelle proposée dans ce feuillet.</w:t>
                      </w:r>
                    </w:p>
                    <w:p w:rsidR="006704BA" w:rsidRPr="00556EEA" w:rsidRDefault="006704BA" w:rsidP="001F768F">
                      <w:pPr>
                        <w:spacing w:after="0"/>
                        <w:contextualSpacing/>
                        <w:jc w:val="both"/>
                        <w:rPr>
                          <w:i/>
                          <w:sz w:val="20"/>
                          <w:szCs w:val="20"/>
                        </w:rPr>
                      </w:pPr>
                      <w:r w:rsidRPr="00556EEA">
                        <w:rPr>
                          <w:i/>
                          <w:sz w:val="20"/>
                          <w:szCs w:val="20"/>
                        </w:rPr>
                        <w:t>Je visite une église à la fois.</w:t>
                      </w:r>
                    </w:p>
                    <w:p w:rsidR="006704BA" w:rsidRPr="00556EEA" w:rsidRDefault="006704BA" w:rsidP="001F768F">
                      <w:pPr>
                        <w:spacing w:after="0"/>
                        <w:contextualSpacing/>
                        <w:jc w:val="both"/>
                        <w:rPr>
                          <w:i/>
                          <w:sz w:val="20"/>
                          <w:szCs w:val="20"/>
                        </w:rPr>
                      </w:pPr>
                      <w:r w:rsidRPr="00556EEA">
                        <w:rPr>
                          <w:i/>
                          <w:sz w:val="20"/>
                          <w:szCs w:val="20"/>
                        </w:rPr>
                        <w:t>Lorsque j’aurai visité toutes les églises, je suis invité à rencontrer un prêtre pour vivre le sacrement de la miséricorde et à participer à l’eucharistie.</w:t>
                      </w:r>
                    </w:p>
                  </w:txbxContent>
                </v:textbox>
                <w10:wrap anchorx="margin"/>
              </v:shape>
            </w:pict>
          </mc:Fallback>
        </mc:AlternateContent>
      </w:r>
    </w:p>
    <w:p w:rsidR="006704BA" w:rsidRDefault="006704BA"/>
    <w:p w:rsidR="006704BA" w:rsidRDefault="006704BA"/>
    <w:p w:rsidR="006704BA" w:rsidRDefault="006704BA"/>
    <w:p w:rsidR="006704BA" w:rsidRDefault="006704BA"/>
    <w:p w:rsidR="006704BA" w:rsidRDefault="006704BA"/>
    <w:p w:rsidR="006704BA" w:rsidRDefault="006704BA"/>
    <w:p w:rsidR="006704BA" w:rsidRPr="001F768F" w:rsidRDefault="006704BA" w:rsidP="00556EEA">
      <w:pPr>
        <w:contextualSpacing/>
        <w:jc w:val="center"/>
        <w:rPr>
          <w:rFonts w:ascii="Broadway" w:hAnsi="Broadway"/>
          <w:b/>
        </w:rPr>
      </w:pPr>
      <w:r>
        <w:rPr>
          <w:rFonts w:ascii="Broadway" w:hAnsi="Broadway"/>
          <w:b/>
        </w:rPr>
        <w:t xml:space="preserve">QUATRIÈME </w:t>
      </w:r>
      <w:r w:rsidRPr="001F768F">
        <w:rPr>
          <w:rFonts w:ascii="Broadway" w:hAnsi="Broadway"/>
          <w:b/>
        </w:rPr>
        <w:t xml:space="preserve">STATION : </w:t>
      </w:r>
      <w:r>
        <w:rPr>
          <w:rFonts w:ascii="Broadway" w:hAnsi="Broadway"/>
        </w:rPr>
        <w:t>église Saint-Robert</w:t>
      </w:r>
    </w:p>
    <w:p w:rsidR="006704BA" w:rsidRDefault="009A7B05" w:rsidP="00FC6E4E">
      <w:pPr>
        <w:spacing w:after="0"/>
        <w:contextualSpacing/>
        <w:jc w:val="center"/>
        <w:rPr>
          <w:rFonts w:ascii="Brush Script MT" w:hAnsi="Brush Script MT"/>
          <w:sz w:val="36"/>
          <w:szCs w:val="36"/>
        </w:rPr>
      </w:pPr>
      <w:r>
        <w:rPr>
          <w:noProof/>
          <w:lang w:eastAsia="fr-CA"/>
        </w:rPr>
        <w:drawing>
          <wp:anchor distT="0" distB="0" distL="114300" distR="114300" simplePos="0" relativeHeight="251661824" behindDoc="1" locked="0" layoutInCell="1" allowOverlap="1">
            <wp:simplePos x="0" y="0"/>
            <wp:positionH relativeFrom="column">
              <wp:posOffset>1101090</wp:posOffset>
            </wp:positionH>
            <wp:positionV relativeFrom="paragraph">
              <wp:posOffset>289560</wp:posOffset>
            </wp:positionV>
            <wp:extent cx="2123440" cy="2239645"/>
            <wp:effectExtent l="0" t="0" r="0" b="8255"/>
            <wp:wrapNone/>
            <wp:docPr id="7" name="Image 6" descr="http://www.la-detection.com/dp/images2/108570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la-detection.com/dp/images2/108570R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3440" cy="2239645"/>
                    </a:xfrm>
                    <a:prstGeom prst="rect">
                      <a:avLst/>
                    </a:prstGeom>
                    <a:noFill/>
                  </pic:spPr>
                </pic:pic>
              </a:graphicData>
            </a:graphic>
            <wp14:sizeRelH relativeFrom="page">
              <wp14:pctWidth>0</wp14:pctWidth>
            </wp14:sizeRelH>
            <wp14:sizeRelV relativeFrom="page">
              <wp14:pctHeight>0</wp14:pctHeight>
            </wp14:sizeRelV>
          </wp:anchor>
        </w:drawing>
      </w:r>
      <w:r w:rsidR="006704BA">
        <w:rPr>
          <w:rFonts w:ascii="Brush Script MT" w:hAnsi="Brush Script MT"/>
          <w:sz w:val="36"/>
          <w:szCs w:val="36"/>
        </w:rPr>
        <w:t>Le pardon sur la croix</w:t>
      </w:r>
    </w:p>
    <w:p w:rsidR="006704BA" w:rsidRPr="001F768F" w:rsidRDefault="006704BA" w:rsidP="00FC6E4E">
      <w:pPr>
        <w:spacing w:after="0"/>
        <w:contextualSpacing/>
        <w:jc w:val="center"/>
        <w:rPr>
          <w:rFonts w:ascii="Brush Script MT" w:hAnsi="Brush Script MT"/>
          <w:sz w:val="36"/>
          <w:szCs w:val="36"/>
        </w:rPr>
      </w:pPr>
    </w:p>
    <w:p w:rsidR="006704BA" w:rsidRDefault="006704BA" w:rsidP="00FC6E4E">
      <w:pPr>
        <w:spacing w:after="0"/>
        <w:jc w:val="center"/>
      </w:pPr>
    </w:p>
    <w:p w:rsidR="006704BA" w:rsidRDefault="006704BA" w:rsidP="00723291">
      <w:pPr>
        <w:spacing w:after="0"/>
        <w:jc w:val="center"/>
      </w:pPr>
    </w:p>
    <w:p w:rsidR="006704BA" w:rsidRDefault="006704BA" w:rsidP="001F768F">
      <w:pPr>
        <w:spacing w:after="0"/>
      </w:pPr>
    </w:p>
    <w:p w:rsidR="006704BA" w:rsidRDefault="006704BA" w:rsidP="001F768F">
      <w:pPr>
        <w:spacing w:after="0"/>
      </w:pPr>
    </w:p>
    <w:p w:rsidR="006704BA" w:rsidRDefault="006704BA" w:rsidP="001F768F">
      <w:pPr>
        <w:spacing w:after="0"/>
      </w:pPr>
    </w:p>
    <w:p w:rsidR="006704BA" w:rsidRDefault="006704BA" w:rsidP="001F768F">
      <w:pPr>
        <w:spacing w:after="0"/>
      </w:pPr>
    </w:p>
    <w:p w:rsidR="006704BA" w:rsidRDefault="006704BA" w:rsidP="001F768F">
      <w:pPr>
        <w:spacing w:after="0"/>
      </w:pPr>
    </w:p>
    <w:p w:rsidR="006704BA" w:rsidRDefault="006704BA" w:rsidP="001F768F">
      <w:pPr>
        <w:spacing w:after="0"/>
      </w:pPr>
    </w:p>
    <w:p w:rsidR="006704BA" w:rsidRDefault="006704BA" w:rsidP="001F768F">
      <w:pPr>
        <w:spacing w:after="0"/>
      </w:pPr>
    </w:p>
    <w:p w:rsidR="006704BA" w:rsidRDefault="006704BA" w:rsidP="001F768F">
      <w:pPr>
        <w:spacing w:after="0"/>
      </w:pPr>
    </w:p>
    <w:p w:rsidR="006704BA" w:rsidRPr="00976324" w:rsidRDefault="006704BA" w:rsidP="001F768F">
      <w:pPr>
        <w:pStyle w:val="Paragraphedeliste"/>
        <w:numPr>
          <w:ilvl w:val="0"/>
          <w:numId w:val="1"/>
        </w:numPr>
        <w:spacing w:after="0"/>
        <w:ind w:left="284" w:hanging="284"/>
        <w:rPr>
          <w:rFonts w:ascii="Broadway" w:hAnsi="Broadway"/>
          <w:b/>
        </w:rPr>
      </w:pPr>
      <w:r w:rsidRPr="00976324">
        <w:rPr>
          <w:rFonts w:ascii="Broadway" w:hAnsi="Broadway"/>
          <w:b/>
        </w:rPr>
        <w:lastRenderedPageBreak/>
        <w:t>Prière d’introduction</w:t>
      </w:r>
    </w:p>
    <w:p w:rsidR="006704BA" w:rsidRDefault="006704BA" w:rsidP="00976324">
      <w:pPr>
        <w:pStyle w:val="Paragraphedeliste"/>
        <w:spacing w:after="0"/>
        <w:ind w:left="284"/>
      </w:pPr>
    </w:p>
    <w:p w:rsidR="006704BA" w:rsidRDefault="006704BA" w:rsidP="00976324">
      <w:pPr>
        <w:pStyle w:val="Paragraphedeliste"/>
        <w:spacing w:after="0"/>
        <w:ind w:left="284"/>
      </w:pPr>
      <w:r>
        <w:t>Père miséricordieux, je veux vivre avec piété et amour, le chemin de miséricorde que tu me proposes. Que l’exemple et les paroles de Jésus s’imprègnent en moi.</w:t>
      </w:r>
    </w:p>
    <w:p w:rsidR="006704BA" w:rsidRDefault="006704BA" w:rsidP="00976324">
      <w:pPr>
        <w:pStyle w:val="Paragraphedeliste"/>
        <w:spacing w:after="0"/>
        <w:ind w:left="284"/>
      </w:pPr>
      <w:r>
        <w:t>Que ton Esprit guérisse mon cœur blessé et m’inspire des pensées et des actes de miséricorde.</w:t>
      </w: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1F768F">
      <w:pPr>
        <w:pStyle w:val="Paragraphedeliste"/>
        <w:numPr>
          <w:ilvl w:val="0"/>
          <w:numId w:val="1"/>
        </w:numPr>
        <w:spacing w:after="0"/>
        <w:ind w:left="284" w:hanging="284"/>
        <w:rPr>
          <w:rFonts w:ascii="Broadway" w:hAnsi="Broadway"/>
          <w:b/>
        </w:rPr>
      </w:pPr>
      <w:r>
        <w:rPr>
          <w:rFonts w:ascii="Broadway" w:hAnsi="Broadway"/>
          <w:b/>
        </w:rPr>
        <w:t>Parol</w:t>
      </w:r>
      <w:r w:rsidRPr="00976324">
        <w:rPr>
          <w:rFonts w:ascii="Broadway" w:hAnsi="Broadway"/>
          <w:b/>
        </w:rPr>
        <w:t>e de Dieu</w:t>
      </w:r>
      <w:r w:rsidR="0090428F">
        <w:rPr>
          <w:rFonts w:ascii="Broadway" w:hAnsi="Broadway"/>
          <w:b/>
        </w:rPr>
        <w:t xml:space="preserve">  </w:t>
      </w:r>
      <w:r w:rsidR="0090428F">
        <w:rPr>
          <w:i/>
        </w:rPr>
        <w:t>Luc 23, 33-34 et 39-43</w:t>
      </w:r>
    </w:p>
    <w:p w:rsidR="006704BA" w:rsidRDefault="006704BA" w:rsidP="00976324">
      <w:pPr>
        <w:pStyle w:val="Paragraphedeliste"/>
        <w:spacing w:after="0"/>
        <w:ind w:left="284"/>
        <w:rPr>
          <w:i/>
        </w:rPr>
      </w:pPr>
    </w:p>
    <w:p w:rsidR="0090428F" w:rsidRDefault="009A7B05" w:rsidP="00976324">
      <w:pPr>
        <w:pStyle w:val="Paragraphedeliste"/>
        <w:spacing w:after="0"/>
        <w:ind w:left="284"/>
        <w:rPr>
          <w:i/>
        </w:rPr>
      </w:pPr>
      <w:r>
        <w:rPr>
          <w:noProof/>
          <w:lang w:eastAsia="fr-CA"/>
        </w:rPr>
        <mc:AlternateContent>
          <mc:Choice Requires="wps">
            <w:drawing>
              <wp:anchor distT="45720" distB="45720" distL="114300" distR="114300" simplePos="0" relativeHeight="251658752" behindDoc="1" locked="0" layoutInCell="1" allowOverlap="1">
                <wp:simplePos x="0" y="0"/>
                <wp:positionH relativeFrom="margin">
                  <wp:posOffset>144780</wp:posOffset>
                </wp:positionH>
                <wp:positionV relativeFrom="paragraph">
                  <wp:posOffset>152400</wp:posOffset>
                </wp:positionV>
                <wp:extent cx="4371975" cy="3971925"/>
                <wp:effectExtent l="0" t="0" r="9525" b="952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971925"/>
                        </a:xfrm>
                        <a:prstGeom prst="rect">
                          <a:avLst/>
                        </a:prstGeom>
                        <a:solidFill>
                          <a:srgbClr val="FFFFFF"/>
                        </a:solidFill>
                        <a:ln w="9525">
                          <a:noFill/>
                          <a:miter lim="800000"/>
                          <a:headEnd/>
                          <a:tailEnd/>
                        </a:ln>
                      </wps:spPr>
                      <wps:txbx>
                        <w:txbxContent>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Lorsqu’ils furent arrivés au </w:t>
                            </w:r>
                            <w:proofErr w:type="spellStart"/>
                            <w:r w:rsidRPr="0090428F">
                              <w:rPr>
                                <w:rFonts w:ascii="Times New Roman" w:hAnsi="Times New Roman"/>
                                <w:b/>
                                <w:sz w:val="26"/>
                                <w:szCs w:val="26"/>
                                <w:lang w:eastAsia="fr-CA"/>
                              </w:rPr>
                              <w:t>lieu dit</w:t>
                            </w:r>
                            <w:proofErr w:type="spellEnd"/>
                            <w:r w:rsidRPr="0090428F">
                              <w:rPr>
                                <w:rFonts w:ascii="Times New Roman" w:hAnsi="Times New Roman"/>
                                <w:b/>
                                <w:sz w:val="26"/>
                                <w:szCs w:val="26"/>
                                <w:lang w:eastAsia="fr-CA"/>
                              </w:rPr>
                              <w:t xml:space="preserve"> : Le Crâne (ou Calvaire), là ils crucifièrent Jésus, avec les deux malfaiteurs, l’un à droite et l’autre à gauche. </w:t>
                            </w: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Jésus disait : « Père, pardonne-leur : ils ne savent pas ce qu’ils font. » Puis, ils partagèrent ses vêtements et les tirèrent au sort. </w:t>
                            </w:r>
                          </w:p>
                          <w:p w:rsidR="006704BA" w:rsidRPr="0090428F" w:rsidRDefault="006704BA" w:rsidP="0090428F">
                            <w:pPr>
                              <w:spacing w:after="0" w:line="276" w:lineRule="auto"/>
                              <w:rPr>
                                <w:rFonts w:ascii="Times New Roman" w:hAnsi="Times New Roman"/>
                                <w:b/>
                                <w:sz w:val="24"/>
                                <w:szCs w:val="24"/>
                                <w:lang w:eastAsia="fr-CA"/>
                              </w:rPr>
                            </w:pPr>
                          </w:p>
                          <w:p w:rsidR="006704BA" w:rsidRPr="0090428F" w:rsidRDefault="006704BA" w:rsidP="0090428F">
                            <w:pPr>
                              <w:spacing w:after="0" w:line="276" w:lineRule="auto"/>
                              <w:rPr>
                                <w:rFonts w:ascii="Times New Roman" w:hAnsi="Times New Roman"/>
                                <w:b/>
                                <w:sz w:val="24"/>
                                <w:szCs w:val="24"/>
                                <w:lang w:eastAsia="fr-CA"/>
                              </w:rPr>
                            </w:pP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L’un des malfaiteurs suspendus en croix l’injuriait : « N’es-tu pas le Christ ? Sauve-toi toi-même, et nous aussi ! » </w:t>
                            </w: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Mais l’autre lui fit de vifs reproches : « Tu ne crains donc pas Dieu ! Tu es pourtant un condamné, toi aussi ! </w:t>
                            </w: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Et puis, pour nous, c’est juste : après ce que nous avons fait, nous avons ce que nous méritons. Mais lui, il n’a rien fait de mal. » </w:t>
                            </w: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Et il disait : « Jésus, souviens-toi de moi quand tu viendras dans ton Royaume. » Jésus lui déclara : « Amen, je te le dis : aujourd’hui, avec moi, tu seras dans le Paradis. » </w:t>
                            </w:r>
                          </w:p>
                          <w:p w:rsidR="006704BA" w:rsidRDefault="006704BA" w:rsidP="00FC6E4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1.4pt;margin-top:12pt;width:344.25pt;height:312.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" stroked="f">
                <v:textbox>
                  <w:txbxContent>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Lorsqu’ils furent arrivés au lieu dit : Le Crâne (ou Calvaire), là ils crucifièrent Jésus, avec les deux malfaiteurs, l’un à droite et l’autre à gauche. </w:t>
                      </w: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Jésus disait : « Père, pardonne-leur : ils ne savent pas ce qu’ils font. » Puis, ils partagèrent ses vêtements et les tirèrent au sort. </w:t>
                      </w:r>
                    </w:p>
                    <w:p w:rsidR="006704BA" w:rsidRPr="0090428F" w:rsidRDefault="006704BA" w:rsidP="0090428F">
                      <w:pPr>
                        <w:spacing w:after="0" w:line="276" w:lineRule="auto"/>
                        <w:rPr>
                          <w:rFonts w:ascii="Times New Roman" w:hAnsi="Times New Roman"/>
                          <w:b/>
                          <w:sz w:val="24"/>
                          <w:szCs w:val="24"/>
                          <w:lang w:eastAsia="fr-CA"/>
                        </w:rPr>
                      </w:pPr>
                    </w:p>
                    <w:p w:rsidR="006704BA" w:rsidRPr="0090428F" w:rsidRDefault="006704BA" w:rsidP="0090428F">
                      <w:pPr>
                        <w:spacing w:after="0" w:line="276" w:lineRule="auto"/>
                        <w:rPr>
                          <w:rFonts w:ascii="Times New Roman" w:hAnsi="Times New Roman"/>
                          <w:b/>
                          <w:sz w:val="24"/>
                          <w:szCs w:val="24"/>
                          <w:lang w:eastAsia="fr-CA"/>
                        </w:rPr>
                      </w:pP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L’un des malfaiteurs suspendus en croix l’injuriait : « N’es-tu pas le Christ ? Sauve-toi toi-même, et nous aussi ! » </w:t>
                      </w: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Mais l’autre lui fit de vifs reproches : « Tu ne crains donc pas Dieu ! Tu es pourtant un condamné, toi aussi ! </w:t>
                      </w: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Et puis, pour nous, c’est juste : après ce que nous avons fait, nous avons ce que nous méritons. Mais lui, il n’a rien fait de mal. » </w:t>
                      </w:r>
                    </w:p>
                    <w:p w:rsidR="006704BA" w:rsidRPr="0090428F" w:rsidRDefault="006704BA" w:rsidP="0090428F">
                      <w:pPr>
                        <w:spacing w:after="0" w:line="276" w:lineRule="auto"/>
                        <w:rPr>
                          <w:rFonts w:ascii="Times New Roman" w:hAnsi="Times New Roman"/>
                          <w:b/>
                          <w:sz w:val="26"/>
                          <w:szCs w:val="26"/>
                          <w:lang w:eastAsia="fr-CA"/>
                        </w:rPr>
                      </w:pPr>
                      <w:r w:rsidRPr="0090428F">
                        <w:rPr>
                          <w:rFonts w:ascii="Times New Roman" w:hAnsi="Times New Roman"/>
                          <w:b/>
                          <w:sz w:val="26"/>
                          <w:szCs w:val="26"/>
                          <w:lang w:eastAsia="fr-CA"/>
                        </w:rPr>
                        <w:t xml:space="preserve"> Et il disait : « Jésus, souviens-toi de moi quand tu viendras dans ton Royaume. » Jésus lui déclara : « Amen, je te le dis : aujourd’hui, avec moi, tu seras dans le Paradis. » </w:t>
                      </w:r>
                    </w:p>
                    <w:p w:rsidR="006704BA" w:rsidRDefault="006704BA" w:rsidP="00FC6E4E"/>
                  </w:txbxContent>
                </v:textbox>
                <w10:wrap anchorx="margin"/>
              </v:shape>
            </w:pict>
          </mc:Fallback>
        </mc:AlternateContent>
      </w:r>
    </w:p>
    <w:p w:rsidR="0090428F" w:rsidRDefault="0090428F" w:rsidP="00976324">
      <w:pPr>
        <w:pStyle w:val="Paragraphedeliste"/>
        <w:spacing w:after="0"/>
        <w:ind w:left="284"/>
        <w:rPr>
          <w:i/>
        </w:rPr>
      </w:pPr>
    </w:p>
    <w:p w:rsidR="0090428F" w:rsidRDefault="0090428F" w:rsidP="00976324">
      <w:pPr>
        <w:pStyle w:val="Paragraphedeliste"/>
        <w:spacing w:after="0"/>
        <w:ind w:left="284"/>
        <w:rPr>
          <w:i/>
        </w:rPr>
      </w:pPr>
    </w:p>
    <w:p w:rsidR="006704BA" w:rsidRPr="00340FCF" w:rsidRDefault="0090428F" w:rsidP="00976324">
      <w:pPr>
        <w:pStyle w:val="Paragraphedeliste"/>
        <w:spacing w:after="0"/>
        <w:ind w:left="284"/>
        <w:rPr>
          <w:i/>
        </w:rPr>
      </w:pPr>
      <w:r>
        <w:rPr>
          <w:i/>
        </w:rPr>
        <w:tab/>
      </w: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6704BA" w:rsidRDefault="006704BA" w:rsidP="00976324">
      <w:pPr>
        <w:pStyle w:val="Paragraphedeliste"/>
        <w:spacing w:after="0"/>
        <w:ind w:left="284"/>
      </w:pPr>
    </w:p>
    <w:p w:rsidR="0090428F" w:rsidRDefault="0090428F" w:rsidP="00976324">
      <w:pPr>
        <w:pStyle w:val="Paragraphedeliste"/>
        <w:spacing w:after="0"/>
        <w:ind w:left="284"/>
      </w:pPr>
    </w:p>
    <w:p w:rsidR="0090428F" w:rsidRDefault="0090428F" w:rsidP="00976324">
      <w:pPr>
        <w:pStyle w:val="Paragraphedeliste"/>
        <w:spacing w:after="0"/>
        <w:ind w:left="284"/>
      </w:pPr>
    </w:p>
    <w:p w:rsidR="0090428F" w:rsidRDefault="0090428F" w:rsidP="00976324">
      <w:pPr>
        <w:pStyle w:val="Paragraphedeliste"/>
        <w:spacing w:after="0"/>
        <w:ind w:left="284"/>
      </w:pPr>
    </w:p>
    <w:p w:rsidR="0090428F" w:rsidRDefault="0090428F" w:rsidP="00976324">
      <w:pPr>
        <w:pStyle w:val="Paragraphedeliste"/>
        <w:spacing w:after="0"/>
        <w:ind w:left="284"/>
      </w:pPr>
    </w:p>
    <w:p w:rsidR="0090428F" w:rsidRDefault="0090428F" w:rsidP="00976324">
      <w:pPr>
        <w:pStyle w:val="Paragraphedeliste"/>
        <w:spacing w:after="0"/>
        <w:ind w:left="284"/>
      </w:pPr>
    </w:p>
    <w:p w:rsidR="0090428F" w:rsidRDefault="0090428F" w:rsidP="00976324">
      <w:pPr>
        <w:pStyle w:val="Paragraphedeliste"/>
        <w:spacing w:after="0"/>
        <w:ind w:left="284"/>
      </w:pPr>
    </w:p>
    <w:p w:rsidR="006704BA" w:rsidRPr="0090428F" w:rsidRDefault="006704BA" w:rsidP="0090428F">
      <w:pPr>
        <w:pStyle w:val="Paragraphedeliste"/>
        <w:numPr>
          <w:ilvl w:val="0"/>
          <w:numId w:val="1"/>
        </w:numPr>
        <w:spacing w:after="0"/>
        <w:ind w:left="284" w:hanging="284"/>
        <w:rPr>
          <w:rFonts w:ascii="Broadway" w:hAnsi="Broadway"/>
          <w:b/>
        </w:rPr>
      </w:pPr>
      <w:r w:rsidRPr="0090428F">
        <w:rPr>
          <w:rFonts w:ascii="Broadway" w:hAnsi="Broadway"/>
          <w:b/>
        </w:rPr>
        <w:lastRenderedPageBreak/>
        <w:t>Commentaire du pape François</w:t>
      </w:r>
    </w:p>
    <w:p w:rsidR="006704BA" w:rsidRDefault="006704BA" w:rsidP="00D968C1">
      <w:pPr>
        <w:pStyle w:val="Paragraphedeliste"/>
        <w:spacing w:after="0"/>
        <w:ind w:left="360"/>
        <w:rPr>
          <w:b/>
        </w:rPr>
      </w:pPr>
    </w:p>
    <w:p w:rsidR="0090428F" w:rsidRDefault="006704BA" w:rsidP="0090428F">
      <w:pPr>
        <w:pStyle w:val="Paragraphedeliste"/>
        <w:tabs>
          <w:tab w:val="right" w:pos="6663"/>
        </w:tabs>
        <w:spacing w:after="0"/>
        <w:ind w:left="284"/>
        <w:jc w:val="both"/>
        <w:rPr>
          <w:b/>
        </w:rPr>
      </w:pPr>
      <w:r w:rsidRPr="0090428F">
        <w:rPr>
          <w:rFonts w:ascii="Times New Roman" w:hAnsi="Times New Roman"/>
          <w:b/>
          <w:sz w:val="24"/>
          <w:szCs w:val="24"/>
          <w:lang w:eastAsia="fr-CA"/>
        </w:rPr>
        <w:t>«Jésus nous demande de croire que le pardon est la porte qui conduit à la réconciliation. En nous ordonnant de pardonner à nos frères sans aucune réserve, il nous demande de faire quelque chose de totalement radical, mais il nous donne aussi la grâce pour le réaliser. Ce qui, du point de vue humain, semble impossible, irréalisable, voire parfois répugnant, Jésus le rend possible et fructueux par l’infinie puissance de sa croix. La croix du Christ révèle le pouvoir qu’</w:t>
      </w:r>
      <w:proofErr w:type="spellStart"/>
      <w:r w:rsidRPr="0090428F">
        <w:rPr>
          <w:rFonts w:ascii="Times New Roman" w:hAnsi="Times New Roman"/>
          <w:b/>
          <w:sz w:val="24"/>
          <w:szCs w:val="24"/>
          <w:lang w:eastAsia="fr-CA"/>
        </w:rPr>
        <w:t>a</w:t>
      </w:r>
      <w:proofErr w:type="spellEnd"/>
      <w:r w:rsidRPr="0090428F">
        <w:rPr>
          <w:rFonts w:ascii="Times New Roman" w:hAnsi="Times New Roman"/>
          <w:b/>
          <w:sz w:val="24"/>
          <w:szCs w:val="24"/>
          <w:lang w:eastAsia="fr-CA"/>
        </w:rPr>
        <w:t xml:space="preserve"> Dieu de résorber toute division, de guérir toute blessure et de rétablir les liens originels de l’amour fraternel…Ayez confiance dans la puissance de la croix du Christ! Accueillez la grâce réconciliatrice dans vos cœurs et partagez-la avec les autres!</w:t>
      </w:r>
      <w:r w:rsidR="0090428F">
        <w:rPr>
          <w:b/>
        </w:rPr>
        <w:t xml:space="preserve"> </w:t>
      </w:r>
    </w:p>
    <w:p w:rsidR="006704BA" w:rsidRPr="00D968C1" w:rsidRDefault="0090428F" w:rsidP="0090428F">
      <w:pPr>
        <w:pStyle w:val="Paragraphedeliste"/>
        <w:tabs>
          <w:tab w:val="right" w:pos="6663"/>
        </w:tabs>
        <w:spacing w:after="0"/>
        <w:ind w:left="284"/>
        <w:jc w:val="both"/>
        <w:rPr>
          <w:b/>
        </w:rPr>
      </w:pPr>
      <w:r>
        <w:rPr>
          <w:b/>
        </w:rPr>
        <w:tab/>
      </w:r>
      <w:r w:rsidR="006704BA" w:rsidRPr="0090428F">
        <w:rPr>
          <w:i/>
        </w:rPr>
        <w:t>(Homélie du 18 août 2014 à Séoul)</w:t>
      </w:r>
    </w:p>
    <w:p w:rsidR="006704BA" w:rsidRDefault="006704BA" w:rsidP="003111AC">
      <w:pPr>
        <w:pStyle w:val="Paragraphedeliste"/>
        <w:spacing w:after="0"/>
        <w:ind w:left="0"/>
      </w:pPr>
    </w:p>
    <w:p w:rsidR="006704BA" w:rsidRDefault="006704BA" w:rsidP="0090428F">
      <w:pPr>
        <w:pStyle w:val="Paragraphedeliste"/>
        <w:numPr>
          <w:ilvl w:val="0"/>
          <w:numId w:val="1"/>
        </w:numPr>
        <w:spacing w:after="0"/>
        <w:ind w:left="284" w:hanging="284"/>
        <w:rPr>
          <w:rFonts w:ascii="Broadway" w:hAnsi="Broadway"/>
          <w:b/>
        </w:rPr>
      </w:pPr>
      <w:r w:rsidRPr="00976324">
        <w:rPr>
          <w:rFonts w:ascii="Broadway" w:hAnsi="Broadway"/>
          <w:b/>
        </w:rPr>
        <w:t>Réflexion personnelle</w:t>
      </w:r>
    </w:p>
    <w:p w:rsidR="006704BA" w:rsidRPr="00976324" w:rsidRDefault="006704BA" w:rsidP="00034F1A">
      <w:pPr>
        <w:pStyle w:val="Paragraphedeliste"/>
        <w:spacing w:after="0"/>
        <w:ind w:left="284"/>
        <w:rPr>
          <w:rFonts w:ascii="Broadway" w:hAnsi="Broadway"/>
          <w:b/>
        </w:rPr>
      </w:pPr>
    </w:p>
    <w:p w:rsidR="006704BA" w:rsidRDefault="006704BA" w:rsidP="00976324">
      <w:pPr>
        <w:pStyle w:val="Paragraphedeliste"/>
        <w:numPr>
          <w:ilvl w:val="0"/>
          <w:numId w:val="2"/>
        </w:numPr>
        <w:spacing w:after="0"/>
      </w:pPr>
      <w:r>
        <w:t>Quels sont les mots importants de cet évangile?</w:t>
      </w:r>
    </w:p>
    <w:p w:rsidR="006704BA" w:rsidRDefault="006704BA" w:rsidP="00976324">
      <w:pPr>
        <w:pStyle w:val="Paragraphedeliste"/>
        <w:numPr>
          <w:ilvl w:val="0"/>
          <w:numId w:val="2"/>
        </w:numPr>
        <w:spacing w:after="0"/>
      </w:pPr>
      <w:r>
        <w:t xml:space="preserve">Quel enseignement Jésus </w:t>
      </w:r>
      <w:proofErr w:type="spellStart"/>
      <w:r>
        <w:t>veut-il</w:t>
      </w:r>
      <w:proofErr w:type="spellEnd"/>
      <w:r>
        <w:t xml:space="preserve"> donner?</w:t>
      </w:r>
    </w:p>
    <w:p w:rsidR="006704BA" w:rsidRDefault="006704BA" w:rsidP="00976324">
      <w:pPr>
        <w:pStyle w:val="Paragraphedeliste"/>
        <w:numPr>
          <w:ilvl w:val="0"/>
          <w:numId w:val="2"/>
        </w:numPr>
        <w:spacing w:after="0"/>
      </w:pPr>
      <w:r>
        <w:t>Comment puis-je appliquer concrètement cet enseignement dans ma vie?</w:t>
      </w:r>
    </w:p>
    <w:p w:rsidR="006704BA" w:rsidRDefault="006704BA" w:rsidP="00976324">
      <w:pPr>
        <w:pStyle w:val="Paragraphedeliste"/>
        <w:numPr>
          <w:ilvl w:val="0"/>
          <w:numId w:val="2"/>
        </w:numPr>
        <w:spacing w:after="0"/>
      </w:pPr>
      <w:r>
        <w:t>Quel geste l’Esprit m’invite à poser?</w:t>
      </w:r>
    </w:p>
    <w:p w:rsidR="006704BA" w:rsidRDefault="006704BA" w:rsidP="003111AC">
      <w:pPr>
        <w:pStyle w:val="Paragraphedeliste"/>
        <w:spacing w:after="0"/>
        <w:ind w:left="0"/>
      </w:pPr>
    </w:p>
    <w:p w:rsidR="006704BA" w:rsidRDefault="006704BA" w:rsidP="0090428F">
      <w:pPr>
        <w:pStyle w:val="Paragraphedeliste"/>
        <w:tabs>
          <w:tab w:val="right" w:pos="6663"/>
        </w:tabs>
        <w:spacing w:after="0"/>
        <w:ind w:left="284"/>
        <w:jc w:val="both"/>
      </w:pPr>
      <w:r>
        <w:t>«D’une façon encore plus explicite, un autre Psaume énonce les signes concrets de la miséricorde : «Il fait justice aux opprimés; aux affamés, il donne le pain; le Seigneur délie les enchaînés. Le Seigneur ouvre les yeux des aveugles, le Seigneur redresse les accablés, le Seigneur aime les justes, le Seigneur protège l’étranger. Il soutien</w:t>
      </w:r>
      <w:r w:rsidR="0090428F">
        <w:t>t</w:t>
      </w:r>
      <w:r>
        <w:t xml:space="preserve"> la veuve et l’orphelin, il égare les pas du méchant». </w:t>
      </w:r>
      <w:r w:rsidR="0090428F">
        <w:tab/>
      </w:r>
      <w:r>
        <w:t>(</w:t>
      </w:r>
      <w:r w:rsidRPr="0090428F">
        <w:rPr>
          <w:i/>
        </w:rPr>
        <w:t>145, 7-9) (Bulle, No 6)</w:t>
      </w:r>
    </w:p>
    <w:p w:rsidR="006704BA" w:rsidRDefault="006704BA" w:rsidP="00976324">
      <w:pPr>
        <w:spacing w:after="0"/>
      </w:pPr>
    </w:p>
    <w:p w:rsidR="006704BA" w:rsidRPr="00976324" w:rsidRDefault="006704BA" w:rsidP="001F768F">
      <w:pPr>
        <w:pStyle w:val="Paragraphedeliste"/>
        <w:numPr>
          <w:ilvl w:val="0"/>
          <w:numId w:val="1"/>
        </w:numPr>
        <w:spacing w:after="0"/>
        <w:ind w:left="284" w:hanging="284"/>
        <w:rPr>
          <w:rFonts w:ascii="Broadway" w:hAnsi="Broadway"/>
          <w:b/>
        </w:rPr>
      </w:pPr>
      <w:r w:rsidRPr="00976324">
        <w:rPr>
          <w:rFonts w:ascii="Broadway" w:hAnsi="Broadway"/>
          <w:b/>
        </w:rPr>
        <w:t>Prière personnelle d’action de grâce et de demande</w:t>
      </w:r>
    </w:p>
    <w:p w:rsidR="006704BA" w:rsidRDefault="006704BA" w:rsidP="00976324">
      <w:pPr>
        <w:pStyle w:val="Paragraphedeliste"/>
        <w:spacing w:after="0"/>
        <w:ind w:left="284"/>
      </w:pPr>
    </w:p>
    <w:p w:rsidR="006704BA" w:rsidRPr="00122491" w:rsidRDefault="006704BA" w:rsidP="00122491">
      <w:pPr>
        <w:pStyle w:val="Paragraphedeliste"/>
        <w:numPr>
          <w:ilvl w:val="0"/>
          <w:numId w:val="1"/>
        </w:numPr>
        <w:spacing w:after="0"/>
        <w:ind w:left="284" w:hanging="284"/>
        <w:rPr>
          <w:rFonts w:ascii="Broadway" w:hAnsi="Broadway"/>
          <w:b/>
        </w:rPr>
      </w:pPr>
      <w:r>
        <w:rPr>
          <w:rFonts w:ascii="Broadway" w:hAnsi="Broadway"/>
          <w:b/>
        </w:rPr>
        <w:t xml:space="preserve"> Prières aux intentions du Pape</w:t>
      </w:r>
    </w:p>
    <w:p w:rsidR="006704BA" w:rsidRDefault="006704BA" w:rsidP="001F768F">
      <w:pPr>
        <w:spacing w:after="0"/>
      </w:pPr>
    </w:p>
    <w:p w:rsidR="0090428F" w:rsidRPr="003D2BD9" w:rsidRDefault="0090428F" w:rsidP="0090428F">
      <w:pPr>
        <w:pStyle w:val="Paragraphedeliste"/>
        <w:spacing w:after="0"/>
        <w:ind w:left="284"/>
      </w:pPr>
      <w:r>
        <w:sym w:font="Wingdings 2" w:char="F085"/>
      </w:r>
      <w:r>
        <w:t xml:space="preserve"> </w:t>
      </w:r>
      <w:r w:rsidRPr="003D2BD9">
        <w:t>Notre Père…</w:t>
      </w:r>
    </w:p>
    <w:p w:rsidR="0090428F" w:rsidRPr="003D2BD9" w:rsidRDefault="0090428F" w:rsidP="0090428F">
      <w:pPr>
        <w:pStyle w:val="Paragraphedeliste"/>
        <w:spacing w:after="0"/>
        <w:ind w:left="284"/>
      </w:pPr>
      <w:r>
        <w:sym w:font="Wingdings 2" w:char="F085"/>
      </w:r>
      <w:r>
        <w:t xml:space="preserve"> </w:t>
      </w:r>
      <w:r w:rsidRPr="003D2BD9">
        <w:t>Je vous salue Marie…</w:t>
      </w:r>
    </w:p>
    <w:p w:rsidR="0090428F" w:rsidRPr="003D2BD9" w:rsidRDefault="0090428F" w:rsidP="0090428F">
      <w:pPr>
        <w:pStyle w:val="Paragraphedeliste"/>
        <w:spacing w:after="0"/>
        <w:ind w:left="284"/>
      </w:pPr>
      <w:r>
        <w:sym w:font="Wingdings 2" w:char="F085"/>
      </w:r>
      <w:r>
        <w:t xml:space="preserve"> </w:t>
      </w:r>
      <w:r w:rsidRPr="003D2BD9">
        <w:t>Gloire au Père...</w:t>
      </w:r>
    </w:p>
    <w:p w:rsidR="006704BA" w:rsidRDefault="006704BA" w:rsidP="001F768F">
      <w:pPr>
        <w:spacing w:after="0"/>
      </w:pPr>
    </w:p>
    <w:sectPr w:rsidR="006704BA" w:rsidSect="0054119E">
      <w:pgSz w:w="15840" w:h="12240" w:orient="landscape" w:code="1"/>
      <w:pgMar w:top="568" w:right="531" w:bottom="284" w:left="567" w:header="708" w:footer="708" w:gutter="0"/>
      <w:cols w:num="2" w:space="14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42EFE"/>
    <w:multiLevelType w:val="hybridMultilevel"/>
    <w:tmpl w:val="9C74BD24"/>
    <w:lvl w:ilvl="0" w:tplc="0C0C000F">
      <w:start w:val="7"/>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46E2EB1"/>
    <w:multiLevelType w:val="hybridMultilevel"/>
    <w:tmpl w:val="05F02636"/>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47E438A0"/>
    <w:multiLevelType w:val="hybridMultilevel"/>
    <w:tmpl w:val="17FEF140"/>
    <w:lvl w:ilvl="0" w:tplc="0C0C000F">
      <w:start w:val="6"/>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 w15:restartNumberingAfterBreak="0">
    <w:nsid w:val="747F6D15"/>
    <w:multiLevelType w:val="hybridMultilevel"/>
    <w:tmpl w:val="055AA08A"/>
    <w:lvl w:ilvl="0" w:tplc="EFB0C862">
      <w:start w:val="1"/>
      <w:numFmt w:val="bullet"/>
      <w:lvlText w:val="-"/>
      <w:lvlJc w:val="left"/>
      <w:pPr>
        <w:ind w:left="644" w:hanging="360"/>
      </w:pPr>
      <w:rPr>
        <w:rFonts w:ascii="Calibri" w:eastAsia="Times New Roman" w:hAnsi="Calibri" w:hint="default"/>
      </w:rPr>
    </w:lvl>
    <w:lvl w:ilvl="1" w:tplc="0C0C0003" w:tentative="1">
      <w:start w:val="1"/>
      <w:numFmt w:val="bullet"/>
      <w:lvlText w:val="o"/>
      <w:lvlJc w:val="left"/>
      <w:pPr>
        <w:ind w:left="1364" w:hanging="360"/>
      </w:pPr>
      <w:rPr>
        <w:rFonts w:ascii="Courier New" w:hAnsi="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hint="default"/>
      </w:rPr>
    </w:lvl>
    <w:lvl w:ilvl="8" w:tplc="0C0C0005" w:tentative="1">
      <w:start w:val="1"/>
      <w:numFmt w:val="bullet"/>
      <w:lvlText w:val=""/>
      <w:lvlJc w:val="left"/>
      <w:pPr>
        <w:ind w:left="640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9E"/>
    <w:rsid w:val="00034F1A"/>
    <w:rsid w:val="000542C6"/>
    <w:rsid w:val="00122491"/>
    <w:rsid w:val="00170546"/>
    <w:rsid w:val="001F768F"/>
    <w:rsid w:val="002169CE"/>
    <w:rsid w:val="002243D3"/>
    <w:rsid w:val="003066D7"/>
    <w:rsid w:val="003111AC"/>
    <w:rsid w:val="00340FCF"/>
    <w:rsid w:val="00343697"/>
    <w:rsid w:val="003B6069"/>
    <w:rsid w:val="00410F8D"/>
    <w:rsid w:val="004663C7"/>
    <w:rsid w:val="004C0042"/>
    <w:rsid w:val="004C5AA9"/>
    <w:rsid w:val="0054119E"/>
    <w:rsid w:val="00556EEA"/>
    <w:rsid w:val="006704BA"/>
    <w:rsid w:val="00692220"/>
    <w:rsid w:val="00723291"/>
    <w:rsid w:val="007A6C84"/>
    <w:rsid w:val="008F0A0A"/>
    <w:rsid w:val="0090428F"/>
    <w:rsid w:val="00976324"/>
    <w:rsid w:val="009A7B05"/>
    <w:rsid w:val="00BF09A7"/>
    <w:rsid w:val="00C1582A"/>
    <w:rsid w:val="00C158CA"/>
    <w:rsid w:val="00D442E5"/>
    <w:rsid w:val="00D93B12"/>
    <w:rsid w:val="00D968C1"/>
    <w:rsid w:val="00E33043"/>
    <w:rsid w:val="00E74ADE"/>
    <w:rsid w:val="00F51A78"/>
    <w:rsid w:val="00FC6E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1E2F8139-7745-4FE9-A73B-8AC3AE5C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D3"/>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F768F"/>
    <w:pPr>
      <w:ind w:left="720"/>
      <w:contextualSpacing/>
    </w:pPr>
  </w:style>
  <w:style w:type="paragraph" w:styleId="NormalWeb">
    <w:name w:val="Normal (Web)"/>
    <w:basedOn w:val="Normal"/>
    <w:uiPriority w:val="99"/>
    <w:semiHidden/>
    <w:rsid w:val="00976324"/>
    <w:pPr>
      <w:spacing w:before="100" w:beforeAutospacing="1" w:after="100" w:afterAutospacing="1" w:line="240" w:lineRule="auto"/>
    </w:pPr>
    <w:rPr>
      <w:rFonts w:ascii="Times New Roman" w:eastAsia="Times New Roman" w:hAnsi="Times New Roman"/>
      <w:sz w:val="24"/>
      <w:szCs w:val="24"/>
      <w:lang w:eastAsia="fr-CA"/>
    </w:rPr>
  </w:style>
  <w:style w:type="paragraph" w:styleId="Textedebulles">
    <w:name w:val="Balloon Text"/>
    <w:basedOn w:val="Normal"/>
    <w:link w:val="TextedebullesCar"/>
    <w:uiPriority w:val="99"/>
    <w:semiHidden/>
    <w:rsid w:val="00F51A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51A78"/>
    <w:rPr>
      <w:rFonts w:ascii="Segoe UI" w:hAnsi="Segoe UI" w:cs="Segoe UI"/>
      <w:sz w:val="18"/>
      <w:szCs w:val="18"/>
    </w:rPr>
  </w:style>
  <w:style w:type="character" w:styleId="Lienhypertexte">
    <w:name w:val="Hyperlink"/>
    <w:basedOn w:val="Policepardfaut"/>
    <w:uiPriority w:val="99"/>
    <w:rsid w:val="00D93B1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rancineross@globetrotte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 Pastorale</dc:creator>
  <cp:keywords/>
  <dc:description/>
  <cp:lastModifiedBy>Secretaire Pastorale</cp:lastModifiedBy>
  <cp:revision>3</cp:revision>
  <cp:lastPrinted>2015-12-09T17:38:00Z</cp:lastPrinted>
  <dcterms:created xsi:type="dcterms:W3CDTF">2015-12-09T17:38:00Z</dcterms:created>
  <dcterms:modified xsi:type="dcterms:W3CDTF">2015-12-16T20:09:00Z</dcterms:modified>
</cp:coreProperties>
</file>