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F6" w:rsidRPr="00FC6E4E" w:rsidRDefault="00A931F6" w:rsidP="007C43CF">
      <w:pPr>
        <w:pStyle w:val="Paragraphedeliste"/>
        <w:numPr>
          <w:ilvl w:val="0"/>
          <w:numId w:val="5"/>
        </w:numPr>
        <w:spacing w:after="0"/>
        <w:rPr>
          <w:rFonts w:ascii="Broadway" w:hAnsi="Broadway"/>
          <w:b/>
        </w:rPr>
      </w:pPr>
      <w:r w:rsidRPr="00FC6E4E">
        <w:rPr>
          <w:rFonts w:ascii="Broadway" w:hAnsi="Broadway"/>
          <w:b/>
        </w:rPr>
        <w:t>Prière du Jubilé de la miséricorde</w:t>
      </w:r>
    </w:p>
    <w:p w:rsidR="00A931F6" w:rsidRDefault="00A931F6" w:rsidP="00FC6E4E">
      <w:pPr>
        <w:spacing w:after="0"/>
        <w:jc w:val="center"/>
      </w:pPr>
    </w:p>
    <w:p w:rsidR="00A931F6" w:rsidRDefault="00A931F6" w:rsidP="00FC6E4E">
      <w:pPr>
        <w:spacing w:after="0"/>
      </w:pPr>
    </w:p>
    <w:p w:rsidR="00A931F6" w:rsidRDefault="00DC37B6">
      <w:r>
        <w:rPr>
          <w:noProof/>
          <w:lang w:eastAsia="fr-CA"/>
        </w:rPr>
        <mc:AlternateContent>
          <mc:Choice Requires="wps">
            <w:drawing>
              <wp:anchor distT="45720" distB="45720" distL="114300" distR="114300" simplePos="0" relativeHeight="251657216" behindDoc="1" locked="0" layoutInCell="1" allowOverlap="1">
                <wp:simplePos x="0" y="0"/>
                <wp:positionH relativeFrom="column">
                  <wp:align>right</wp:align>
                </wp:positionH>
                <wp:positionV relativeFrom="paragraph">
                  <wp:posOffset>20320</wp:posOffset>
                </wp:positionV>
                <wp:extent cx="4057650" cy="622935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229350"/>
                        </a:xfrm>
                        <a:prstGeom prst="rect">
                          <a:avLst/>
                        </a:prstGeom>
                        <a:solidFill>
                          <a:srgbClr val="FFFFFF"/>
                        </a:solidFill>
                        <a:ln w="9525">
                          <a:noFill/>
                          <a:miter lim="800000"/>
                          <a:headEnd/>
                          <a:tailEnd/>
                        </a:ln>
                      </wps:spPr>
                      <wps:txbx>
                        <w:txbxContent>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Seigneur Jésus-Christ, toi qui nous a appris à être miséricordieux comme le Père céleste, et nous a dit que te voir, c’est Le voir. Montre-nous ton visage, et nous serons sauvés.</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Ton regard rempli d’amour a libéré Zachée et Matthieu de l’esclavage de l’argent, la femme adultère et Madeleine de la quête du bonheur à travers les seules créatures ; tu as fait pleurer Pierre après son reniement, et promis le paradis au larron repenti.</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Fais que chacun de nous écoute cette parole dite à </w:t>
                            </w:r>
                            <w:smartTag w:uri="urn:schemas-microsoft-com:office:smarttags" w:element="PersonName">
                              <w:smartTagPr>
                                <w:attr w:name="ProductID" w:val="la Samaritaine"/>
                              </w:smartTagPr>
                              <w:r w:rsidRPr="00FC6E4E">
                                <w:rPr>
                                  <w:rFonts w:ascii="Arial" w:hAnsi="Arial" w:cs="Arial"/>
                                  <w:color w:val="404040"/>
                                  <w:sz w:val="22"/>
                                  <w:szCs w:val="22"/>
                                </w:rPr>
                                <w:t>la Samaritaine</w:t>
                              </w:r>
                            </w:smartTag>
                            <w:r w:rsidRPr="00FC6E4E">
                              <w:rPr>
                                <w:rFonts w:ascii="Arial" w:hAnsi="Arial" w:cs="Arial"/>
                                <w:color w:val="404040"/>
                                <w:sz w:val="22"/>
                                <w:szCs w:val="22"/>
                              </w:rPr>
                              <w:t xml:space="preserve"> comme s’adressant à nous : Si tu savais le don de Dieu !</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A931F6" w:rsidRPr="00FC6E4E" w:rsidRDefault="00A931F6" w:rsidP="00976324">
                            <w:pPr>
                              <w:spacing w:line="240" w:lineRule="auto"/>
                              <w:contextualSpacing/>
                              <w:jc w:val="both"/>
                              <w:rPr>
                                <w:rFonts w:ascii="Arial" w:hAnsi="Arial" w:cs="Arial"/>
                                <w:color w:val="404040"/>
                              </w:rPr>
                            </w:pPr>
                            <w:r w:rsidRPr="00FC6E4E">
                              <w:rPr>
                                <w:rFonts w:ascii="Arial" w:hAnsi="Arial" w:cs="Arial"/>
                                <w:color w:val="404040"/>
                              </w:rPr>
                              <w:t>Tu es le visage visible du Père invisible, du Dieu qui manifesta sa toute-puissance par le pardon et la miséricorde : fais que l’Église soit, dans le monde, ton visage visible, toi son Seigneur ressuscité dans la gloire.</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Tu as voulu que tes serviteurs soient eux aussi habillés de faiblesse pour ressentir une vraie compassion à l’égard de ceux qui sont dans l’ignorance et l’erreur : fais que quiconque s’adresse à l’un d’eux se sente attendu, aimé, et pardonné par Dieu.</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Envoie ton Esprit et consacre-nous tous de son onction pour que le Jubilé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xml:space="preserve"> soit une année de grâce du Seigneur, et qu’avec un enthousiasme renouvelé, ton Église annonce aux pauvres la bonne nouvelle aux prisonniers et aux opprimés la liberté, et aux aveugles qu’ils retrouveront la vue.</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A931F6"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Nous te le demandons par Marie, Mère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à toi qui vis et règnes avec le Père et le Saint Esprit, pour les siècles des siècles.</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A931F6" w:rsidRPr="00FC6E4E" w:rsidRDefault="00A931F6" w:rsidP="00976324">
                            <w:pPr>
                              <w:spacing w:line="240" w:lineRule="auto"/>
                              <w:contextualSpacing/>
                            </w:pPr>
                            <w:r w:rsidRPr="00FC6E4E">
                              <w:rPr>
                                <w:rFonts w:ascii="Arial" w:hAnsi="Arial" w:cs="Arial"/>
                                <w:color w:val="404040"/>
                              </w:rPr>
                              <w:t>Amen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68.3pt;margin-top:1.6pt;width:319.5pt;height:490.5pt;z-index:-25165926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" stroked="f">
                <v:textbox>
                  <w:txbxContent>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Seigneur Jésus-Christ, toi qui nous a appris à être miséricordieux comme le Père céleste, et nous a dit que te voir, c’est Le voir. Montre-nous ton visage, et nous serons sauvés.</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Ton regard rempli d’amour a libéré Zachée et Matthieu de l’esclavage de l’argent, la femme adultère et Madeleine de la quête du bonheur à travers les seules créatures ; tu as fait pleurer Pierre après son reniement, et promis le paradis au larron repenti.</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Fais que chacun de nous écoute cette parole dite à </w:t>
                      </w:r>
                      <w:smartTag w:uri="urn:schemas-microsoft-com:office:smarttags" w:element="PersonName">
                        <w:smartTagPr>
                          <w:attr w:name="ProductID" w:val="la Samaritaine"/>
                        </w:smartTagPr>
                        <w:r w:rsidRPr="00FC6E4E">
                          <w:rPr>
                            <w:rFonts w:ascii="Arial" w:hAnsi="Arial" w:cs="Arial"/>
                            <w:color w:val="404040"/>
                            <w:sz w:val="22"/>
                            <w:szCs w:val="22"/>
                          </w:rPr>
                          <w:t>la Samaritaine</w:t>
                        </w:r>
                      </w:smartTag>
                      <w:r w:rsidRPr="00FC6E4E">
                        <w:rPr>
                          <w:rFonts w:ascii="Arial" w:hAnsi="Arial" w:cs="Arial"/>
                          <w:color w:val="404040"/>
                          <w:sz w:val="22"/>
                          <w:szCs w:val="22"/>
                        </w:rPr>
                        <w:t xml:space="preserve"> comme s’adressant à nous : Si tu savais le don de Dieu !</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A931F6" w:rsidRPr="00FC6E4E" w:rsidRDefault="00A931F6" w:rsidP="00976324">
                      <w:pPr>
                        <w:spacing w:line="240" w:lineRule="auto"/>
                        <w:contextualSpacing/>
                        <w:jc w:val="both"/>
                        <w:rPr>
                          <w:rFonts w:ascii="Arial" w:hAnsi="Arial" w:cs="Arial"/>
                          <w:color w:val="404040"/>
                        </w:rPr>
                      </w:pPr>
                      <w:r w:rsidRPr="00FC6E4E">
                        <w:rPr>
                          <w:rFonts w:ascii="Arial" w:hAnsi="Arial" w:cs="Arial"/>
                          <w:color w:val="404040"/>
                        </w:rPr>
                        <w:t>Tu es le visage visible du Père invisible, du Dieu qui manifesta sa toute-puissance par le pardon et la miséricorde : fais que l’Église soit, dans le monde, ton visage visible, toi son Seigneur ressuscité dans la gloire.</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Tu as voulu que tes serviteurs soient eux aussi habillés de faiblesse pour ressentir une vraie compassion à l’égard de ceux qui sont dans l’ignorance et l’erreur : fais que quiconque s’adresse à l’un d’eux se sente attendu, aimé, et pardonné par Dieu.</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Envoie ton Esprit et consacre-nous tous de son onction pour que le Jubilé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xml:space="preserve"> soit une année de grâce du Seigneur, et qu’avec un enthousiasme renouvelé, ton Église annonce aux pauvres la bonne nouvelle aux prisonniers et aux opprimés la liberté, et aux aveugles qu’ils retrouveront la vue.</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A931F6"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r w:rsidRPr="00FC6E4E">
                        <w:rPr>
                          <w:rFonts w:ascii="Arial" w:hAnsi="Arial" w:cs="Arial"/>
                          <w:color w:val="404040"/>
                          <w:sz w:val="22"/>
                          <w:szCs w:val="22"/>
                        </w:rPr>
                        <w:t xml:space="preserve">Nous te le demandons par Marie, Mère de </w:t>
                      </w:r>
                      <w:smartTag w:uri="urn:schemas-microsoft-com:office:smarttags" w:element="PersonName">
                        <w:smartTagPr>
                          <w:attr w:name="ProductID" w:val="la Miséricorde"/>
                        </w:smartTagPr>
                        <w:r w:rsidRPr="00FC6E4E">
                          <w:rPr>
                            <w:rFonts w:ascii="Arial" w:hAnsi="Arial" w:cs="Arial"/>
                            <w:color w:val="404040"/>
                            <w:sz w:val="22"/>
                            <w:szCs w:val="22"/>
                          </w:rPr>
                          <w:t>la Miséricorde</w:t>
                        </w:r>
                      </w:smartTag>
                      <w:r w:rsidRPr="00FC6E4E">
                        <w:rPr>
                          <w:rFonts w:ascii="Arial" w:hAnsi="Arial" w:cs="Arial"/>
                          <w:color w:val="404040"/>
                          <w:sz w:val="22"/>
                          <w:szCs w:val="22"/>
                        </w:rPr>
                        <w:t>, à toi qui vis et règnes avec le Père et le Saint Esprit, pour les siècles des siècles.</w:t>
                      </w:r>
                    </w:p>
                    <w:p w:rsidR="00A931F6" w:rsidRPr="00FC6E4E" w:rsidRDefault="00A931F6" w:rsidP="00976324">
                      <w:pPr>
                        <w:pStyle w:val="NormalWeb"/>
                        <w:shd w:val="clear" w:color="auto" w:fill="FFFFFF"/>
                        <w:spacing w:before="0" w:beforeAutospacing="0" w:after="0" w:afterAutospacing="0"/>
                        <w:contextualSpacing/>
                        <w:jc w:val="both"/>
                        <w:rPr>
                          <w:rFonts w:ascii="Arial" w:hAnsi="Arial" w:cs="Arial"/>
                          <w:color w:val="404040"/>
                          <w:sz w:val="22"/>
                          <w:szCs w:val="22"/>
                        </w:rPr>
                      </w:pPr>
                    </w:p>
                    <w:p w:rsidR="00A931F6" w:rsidRPr="00FC6E4E" w:rsidRDefault="00A931F6" w:rsidP="00976324">
                      <w:pPr>
                        <w:spacing w:line="240" w:lineRule="auto"/>
                        <w:contextualSpacing/>
                      </w:pPr>
                      <w:r w:rsidRPr="00FC6E4E">
                        <w:rPr>
                          <w:rFonts w:ascii="Arial" w:hAnsi="Arial" w:cs="Arial"/>
                          <w:color w:val="404040"/>
                        </w:rPr>
                        <w:t>Amen</w:t>
                      </w:r>
                    </w:p>
                  </w:txbxContent>
                </v:textbox>
              </v:shape>
            </w:pict>
          </mc:Fallback>
        </mc:AlternateContent>
      </w:r>
    </w:p>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p w:rsidR="00A931F6" w:rsidRDefault="00A931F6" w:rsidP="00192866"/>
    <w:p w:rsidR="00A931F6" w:rsidRDefault="00A931F6" w:rsidP="00192866"/>
    <w:p w:rsidR="00A931F6" w:rsidRDefault="00A931F6" w:rsidP="00192866">
      <w:pPr>
        <w:rPr>
          <w:sz w:val="16"/>
          <w:szCs w:val="16"/>
        </w:rPr>
      </w:pPr>
    </w:p>
    <w:p w:rsidR="00A931F6" w:rsidRPr="00124BCC" w:rsidRDefault="002526BE" w:rsidP="00192866">
      <w:pPr>
        <w:rPr>
          <w:sz w:val="14"/>
          <w:szCs w:val="14"/>
        </w:rPr>
      </w:pPr>
      <w:hyperlink r:id="rId5" w:history="1">
        <w:r w:rsidR="00A931F6" w:rsidRPr="00124BCC">
          <w:rPr>
            <w:rStyle w:val="Lienhypertexte"/>
            <w:sz w:val="14"/>
            <w:szCs w:val="14"/>
            <w:u w:val="none"/>
          </w:rPr>
          <w:t>francineross@globetrotter.net</w:t>
        </w:r>
      </w:hyperlink>
    </w:p>
    <w:p w:rsidR="00A931F6" w:rsidRDefault="00DC37B6" w:rsidP="0054119E">
      <w:pPr>
        <w:jc w:val="center"/>
      </w:pPr>
      <w:r>
        <w:rPr>
          <w:noProof/>
          <w:lang w:eastAsia="fr-CA"/>
        </w:rPr>
        <w:lastRenderedPageBreak/>
        <w:drawing>
          <wp:anchor distT="0" distB="0" distL="114300" distR="114300" simplePos="0" relativeHeight="251654144" behindDoc="0" locked="0" layoutInCell="1" allowOverlap="1">
            <wp:simplePos x="0" y="0"/>
            <wp:positionH relativeFrom="column">
              <wp:posOffset>1584960</wp:posOffset>
            </wp:positionH>
            <wp:positionV relativeFrom="paragraph">
              <wp:posOffset>197485</wp:posOffset>
            </wp:positionV>
            <wp:extent cx="1188085" cy="1990725"/>
            <wp:effectExtent l="0" t="0" r="0" b="9525"/>
            <wp:wrapNone/>
            <wp:docPr id="2" name="Image 1" descr="http://www.evangelium-vitae.org/medias/moyenne/images/veillees/carousel-logo-Ju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evangelium-vitae.org/medias/moyenne/images/veillees/carousel-logo-Jubi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085" cy="1990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CA"/>
        </w:rPr>
        <mc:AlternateContent>
          <mc:Choice Requires="wps">
            <w:drawing>
              <wp:anchor distT="45720" distB="45720" distL="114300" distR="114300" simplePos="0" relativeHeight="251653120" behindDoc="1" locked="0" layoutInCell="1" allowOverlap="1">
                <wp:simplePos x="0" y="0"/>
                <wp:positionH relativeFrom="column">
                  <wp:posOffset>91440</wp:posOffset>
                </wp:positionH>
                <wp:positionV relativeFrom="paragraph">
                  <wp:posOffset>-172085</wp:posOffset>
                </wp:positionV>
                <wp:extent cx="4219575" cy="409575"/>
                <wp:effectExtent l="0" t="0" r="9525"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09575"/>
                        </a:xfrm>
                        <a:prstGeom prst="rect">
                          <a:avLst/>
                        </a:prstGeom>
                        <a:solidFill>
                          <a:srgbClr val="FFFFFF"/>
                        </a:solidFill>
                        <a:ln w="9525">
                          <a:noFill/>
                          <a:miter lim="800000"/>
                          <a:headEnd/>
                          <a:tailEnd/>
                        </a:ln>
                      </wps:spPr>
                      <wps:txbx>
                        <w:txbxContent>
                          <w:p w:rsidR="00A931F6" w:rsidRPr="0054119E" w:rsidRDefault="00A931F6" w:rsidP="0054119E">
                            <w:pPr>
                              <w:jc w:val="center"/>
                              <w:rPr>
                                <w:rFonts w:ascii="Broadway" w:hAnsi="Broadway"/>
                                <w:sz w:val="36"/>
                                <w:szCs w:val="36"/>
                              </w:rPr>
                            </w:pPr>
                            <w:r w:rsidRPr="0054119E">
                              <w:rPr>
                                <w:rFonts w:ascii="Broadway" w:hAnsi="Broadway"/>
                                <w:sz w:val="36"/>
                                <w:szCs w:val="36"/>
                              </w:rPr>
                              <w:t>Jubilé de la miséricorde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2pt;margin-top:-13.55pt;width:332.25pt;height:3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" stroked="f">
                <v:textbox>
                  <w:txbxContent>
                    <w:p w:rsidR="00A931F6" w:rsidRPr="0054119E" w:rsidRDefault="00A931F6" w:rsidP="0054119E">
                      <w:pPr>
                        <w:jc w:val="center"/>
                        <w:rPr>
                          <w:rFonts w:ascii="Broadway" w:hAnsi="Broadway"/>
                          <w:sz w:val="36"/>
                          <w:szCs w:val="36"/>
                        </w:rPr>
                      </w:pPr>
                      <w:r w:rsidRPr="0054119E">
                        <w:rPr>
                          <w:rFonts w:ascii="Broadway" w:hAnsi="Broadway"/>
                          <w:sz w:val="36"/>
                          <w:szCs w:val="36"/>
                        </w:rPr>
                        <w:t>Jubilé de la miséricorde</w:t>
                      </w:r>
                    </w:p>
                  </w:txbxContent>
                </v:textbox>
              </v:shape>
            </w:pict>
          </mc:Fallback>
        </mc:AlternateContent>
      </w:r>
    </w:p>
    <w:p w:rsidR="00A931F6" w:rsidRDefault="00A931F6"/>
    <w:p w:rsidR="00A931F6" w:rsidRDefault="00A931F6" w:rsidP="0054119E">
      <w:pPr>
        <w:jc w:val="center"/>
      </w:pPr>
    </w:p>
    <w:p w:rsidR="00A931F6" w:rsidRDefault="00A931F6"/>
    <w:p w:rsidR="00A931F6" w:rsidRDefault="00A931F6"/>
    <w:p w:rsidR="00A931F6" w:rsidRDefault="00A931F6"/>
    <w:p w:rsidR="00A931F6" w:rsidRDefault="00A931F6"/>
    <w:p w:rsidR="00A931F6" w:rsidRDefault="00DC37B6">
      <w:r>
        <w:rPr>
          <w:noProof/>
          <w:lang w:eastAsia="fr-CA"/>
        </w:rPr>
        <mc:AlternateContent>
          <mc:Choice Requires="wps">
            <w:drawing>
              <wp:anchor distT="45720" distB="45720" distL="114300" distR="114300" simplePos="0" relativeHeight="251655168" behindDoc="1" locked="0" layoutInCell="1" allowOverlap="1">
                <wp:simplePos x="0" y="0"/>
                <wp:positionH relativeFrom="margin">
                  <wp:posOffset>5284470</wp:posOffset>
                </wp:positionH>
                <wp:positionV relativeFrom="paragraph">
                  <wp:posOffset>172720</wp:posOffset>
                </wp:positionV>
                <wp:extent cx="4010025" cy="441325"/>
                <wp:effectExtent l="0"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1F6" w:rsidRPr="001F768F" w:rsidRDefault="00A931F6" w:rsidP="0054119E">
                            <w:pPr>
                              <w:jc w:val="center"/>
                              <w:rPr>
                                <w:rFonts w:ascii="Broadway" w:hAnsi="Broadway"/>
                                <w:b/>
                                <w:sz w:val="32"/>
                                <w:szCs w:val="32"/>
                              </w:rPr>
                            </w:pPr>
                            <w:r w:rsidRPr="001F768F">
                              <w:rPr>
                                <w:rFonts w:ascii="Broadway" w:hAnsi="Broadway"/>
                                <w:b/>
                                <w:sz w:val="32"/>
                                <w:szCs w:val="32"/>
                              </w:rPr>
                              <w:t>Chemin de la miséricorde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16.1pt;margin-top:13.6pt;width:315.75pt;height:3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" stroked="f">
                <v:textbox style="mso-fit-shape-to-text:t">
                  <w:txbxContent>
                    <w:p w:rsidR="00A931F6" w:rsidRPr="001F768F" w:rsidRDefault="00A931F6" w:rsidP="0054119E">
                      <w:pPr>
                        <w:jc w:val="center"/>
                        <w:rPr>
                          <w:rFonts w:ascii="Broadway" w:hAnsi="Broadway"/>
                          <w:b/>
                          <w:sz w:val="32"/>
                          <w:szCs w:val="32"/>
                        </w:rPr>
                      </w:pPr>
                      <w:r w:rsidRPr="001F768F">
                        <w:rPr>
                          <w:rFonts w:ascii="Broadway" w:hAnsi="Broadway"/>
                          <w:b/>
                          <w:sz w:val="32"/>
                          <w:szCs w:val="32"/>
                        </w:rPr>
                        <w:t>Chemin de la miséricorde</w:t>
                      </w:r>
                    </w:p>
                  </w:txbxContent>
                </v:textbox>
                <w10:wrap anchorx="margin"/>
              </v:shape>
            </w:pict>
          </mc:Fallback>
        </mc:AlternateContent>
      </w:r>
    </w:p>
    <w:p w:rsidR="00A931F6" w:rsidRDefault="00A931F6" w:rsidP="0054119E">
      <w:pPr>
        <w:jc w:val="center"/>
      </w:pPr>
    </w:p>
    <w:p w:rsidR="00A931F6" w:rsidRDefault="00DC37B6" w:rsidP="001F768F">
      <w:pPr>
        <w:jc w:val="center"/>
      </w:pPr>
      <w:r>
        <w:rPr>
          <w:noProof/>
          <w:lang w:eastAsia="fr-CA"/>
        </w:rPr>
        <mc:AlternateContent>
          <mc:Choice Requires="wps">
            <w:drawing>
              <wp:anchor distT="45720" distB="45720" distL="114300" distR="114300" simplePos="0" relativeHeight="251656192" behindDoc="1" locked="0" layoutInCell="1" allowOverlap="1">
                <wp:simplePos x="0" y="0"/>
                <wp:positionH relativeFrom="margin">
                  <wp:align>right</wp:align>
                </wp:positionH>
                <wp:positionV relativeFrom="paragraph">
                  <wp:posOffset>31115</wp:posOffset>
                </wp:positionV>
                <wp:extent cx="4219575" cy="1609725"/>
                <wp:effectExtent l="0" t="0" r="28575" b="285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609725"/>
                        </a:xfrm>
                        <a:prstGeom prst="rect">
                          <a:avLst/>
                        </a:prstGeom>
                        <a:solidFill>
                          <a:srgbClr val="FFFFFF"/>
                        </a:solidFill>
                        <a:ln w="9525">
                          <a:solidFill>
                            <a:srgbClr val="000000"/>
                          </a:solidFill>
                          <a:miter lim="800000"/>
                          <a:headEnd/>
                          <a:tailEnd/>
                        </a:ln>
                      </wps:spPr>
                      <wps:txbx>
                        <w:txbxContent>
                          <w:p w:rsidR="00A931F6" w:rsidRPr="001F768F" w:rsidRDefault="00A931F6" w:rsidP="0054119E">
                            <w:pPr>
                              <w:spacing w:after="0"/>
                              <w:contextualSpacing/>
                              <w:rPr>
                                <w:b/>
                                <w:i/>
                              </w:rPr>
                            </w:pPr>
                            <w:proofErr w:type="gramStart"/>
                            <w:r w:rsidRPr="001F768F">
                              <w:rPr>
                                <w:b/>
                                <w:i/>
                              </w:rPr>
                              <w:t>Consignes</w:t>
                            </w:r>
                            <w:proofErr w:type="gramEnd"/>
                            <w:r w:rsidRPr="001F768F">
                              <w:rPr>
                                <w:b/>
                                <w:i/>
                              </w:rPr>
                              <w:t> :</w:t>
                            </w:r>
                          </w:p>
                          <w:p w:rsidR="00A931F6" w:rsidRDefault="00A931F6" w:rsidP="001F768F">
                            <w:pPr>
                              <w:spacing w:after="0"/>
                              <w:contextualSpacing/>
                              <w:jc w:val="both"/>
                              <w:rPr>
                                <w:i/>
                                <w:sz w:val="20"/>
                                <w:szCs w:val="20"/>
                              </w:rPr>
                            </w:pPr>
                            <w:r w:rsidRPr="00556EEA">
                              <w:rPr>
                                <w:i/>
                                <w:sz w:val="20"/>
                                <w:szCs w:val="20"/>
                              </w:rPr>
                              <w:t>À ma convenance, je visite, à pied ou autrement, seul ou en groupe, les église</w:t>
                            </w:r>
                            <w:r>
                              <w:rPr>
                                <w:i/>
                                <w:sz w:val="20"/>
                                <w:szCs w:val="20"/>
                              </w:rPr>
                              <w:t>s de la paroisse Saint-Germain.</w:t>
                            </w:r>
                          </w:p>
                          <w:p w:rsidR="00A931F6" w:rsidRPr="00556EEA" w:rsidRDefault="00A931F6" w:rsidP="001F768F">
                            <w:pPr>
                              <w:spacing w:after="0"/>
                              <w:contextualSpacing/>
                              <w:jc w:val="both"/>
                              <w:rPr>
                                <w:i/>
                                <w:sz w:val="20"/>
                                <w:szCs w:val="20"/>
                              </w:rPr>
                            </w:pPr>
                            <w:r w:rsidRPr="00556EEA">
                              <w:rPr>
                                <w:i/>
                                <w:sz w:val="20"/>
                                <w:szCs w:val="20"/>
                              </w:rPr>
                              <w:t xml:space="preserve">Les églises sont ouvertes le dimanche de </w:t>
                            </w:r>
                            <w:r w:rsidR="002526BE">
                              <w:rPr>
                                <w:i/>
                                <w:sz w:val="20"/>
                                <w:szCs w:val="20"/>
                              </w:rPr>
                              <w:t>10</w:t>
                            </w:r>
                            <w:bookmarkStart w:id="0" w:name="_GoBack"/>
                            <w:bookmarkEnd w:id="0"/>
                            <w:r w:rsidRPr="00556EEA">
                              <w:rPr>
                                <w:i/>
                                <w:sz w:val="20"/>
                                <w:szCs w:val="20"/>
                              </w:rPr>
                              <w:t xml:space="preserve"> h à 16</w:t>
                            </w:r>
                            <w:r>
                              <w:rPr>
                                <w:i/>
                                <w:sz w:val="20"/>
                                <w:szCs w:val="20"/>
                              </w:rPr>
                              <w:t xml:space="preserve"> </w:t>
                            </w:r>
                            <w:r w:rsidRPr="00556EEA">
                              <w:rPr>
                                <w:i/>
                                <w:sz w:val="20"/>
                                <w:szCs w:val="20"/>
                              </w:rPr>
                              <w:t>h.</w:t>
                            </w:r>
                          </w:p>
                          <w:p w:rsidR="00A931F6" w:rsidRPr="00556EEA" w:rsidRDefault="00A931F6" w:rsidP="001F768F">
                            <w:pPr>
                              <w:spacing w:after="0"/>
                              <w:contextualSpacing/>
                              <w:jc w:val="both"/>
                              <w:rPr>
                                <w:i/>
                                <w:sz w:val="20"/>
                                <w:szCs w:val="20"/>
                              </w:rPr>
                            </w:pPr>
                            <w:r w:rsidRPr="00556EEA">
                              <w:rPr>
                                <w:i/>
                                <w:sz w:val="20"/>
                                <w:szCs w:val="20"/>
                              </w:rPr>
                              <w:t>Devant la gravure de la miséricorde exposée, j’accomplis la démarche spirituelle proposée dans ce feuillet.</w:t>
                            </w:r>
                          </w:p>
                          <w:p w:rsidR="00A931F6" w:rsidRPr="00556EEA" w:rsidRDefault="00A931F6" w:rsidP="001F768F">
                            <w:pPr>
                              <w:spacing w:after="0"/>
                              <w:contextualSpacing/>
                              <w:jc w:val="both"/>
                              <w:rPr>
                                <w:i/>
                                <w:sz w:val="20"/>
                                <w:szCs w:val="20"/>
                              </w:rPr>
                            </w:pPr>
                            <w:r w:rsidRPr="00556EEA">
                              <w:rPr>
                                <w:i/>
                                <w:sz w:val="20"/>
                                <w:szCs w:val="20"/>
                              </w:rPr>
                              <w:t>Je visite une église à la fois.</w:t>
                            </w:r>
                          </w:p>
                          <w:p w:rsidR="00A931F6" w:rsidRPr="00556EEA" w:rsidRDefault="00A931F6" w:rsidP="001F768F">
                            <w:pPr>
                              <w:spacing w:after="0"/>
                              <w:contextualSpacing/>
                              <w:jc w:val="both"/>
                              <w:rPr>
                                <w:i/>
                                <w:sz w:val="20"/>
                                <w:szCs w:val="20"/>
                              </w:rPr>
                            </w:pPr>
                            <w:r w:rsidRPr="00556EEA">
                              <w:rPr>
                                <w:i/>
                                <w:sz w:val="20"/>
                                <w:szCs w:val="20"/>
                              </w:rPr>
                              <w:t>Lorsque j’aurai visité toutes les églises, je suis invité à rencontrer un prêtre pour vivre le sacrement de la miséricorde et à participer à l’eucharistie.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81.05pt;margin-top:2.45pt;width:332.25pt;height:126.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">
                <v:textbox>
                  <w:txbxContent>
                    <w:p w:rsidR="00A931F6" w:rsidRPr="001F768F" w:rsidRDefault="00A931F6" w:rsidP="0054119E">
                      <w:pPr>
                        <w:spacing w:after="0"/>
                        <w:contextualSpacing/>
                        <w:rPr>
                          <w:b/>
                          <w:i/>
                        </w:rPr>
                      </w:pPr>
                      <w:proofErr w:type="gramStart"/>
                      <w:r w:rsidRPr="001F768F">
                        <w:rPr>
                          <w:b/>
                          <w:i/>
                        </w:rPr>
                        <w:t>Consignes</w:t>
                      </w:r>
                      <w:proofErr w:type="gramEnd"/>
                      <w:r w:rsidRPr="001F768F">
                        <w:rPr>
                          <w:b/>
                          <w:i/>
                        </w:rPr>
                        <w:t> :</w:t>
                      </w:r>
                    </w:p>
                    <w:p w:rsidR="00A931F6" w:rsidRDefault="00A931F6" w:rsidP="001F768F">
                      <w:pPr>
                        <w:spacing w:after="0"/>
                        <w:contextualSpacing/>
                        <w:jc w:val="both"/>
                        <w:rPr>
                          <w:i/>
                          <w:sz w:val="20"/>
                          <w:szCs w:val="20"/>
                        </w:rPr>
                      </w:pPr>
                      <w:r w:rsidRPr="00556EEA">
                        <w:rPr>
                          <w:i/>
                          <w:sz w:val="20"/>
                          <w:szCs w:val="20"/>
                        </w:rPr>
                        <w:t>À ma convenance, je visite, à pied ou autrement, seul ou en groupe, les église</w:t>
                      </w:r>
                      <w:r>
                        <w:rPr>
                          <w:i/>
                          <w:sz w:val="20"/>
                          <w:szCs w:val="20"/>
                        </w:rPr>
                        <w:t>s de la paroisse Saint-Germain.</w:t>
                      </w:r>
                    </w:p>
                    <w:p w:rsidR="00A931F6" w:rsidRPr="00556EEA" w:rsidRDefault="00A931F6" w:rsidP="001F768F">
                      <w:pPr>
                        <w:spacing w:after="0"/>
                        <w:contextualSpacing/>
                        <w:jc w:val="both"/>
                        <w:rPr>
                          <w:i/>
                          <w:sz w:val="20"/>
                          <w:szCs w:val="20"/>
                        </w:rPr>
                      </w:pPr>
                      <w:r w:rsidRPr="00556EEA">
                        <w:rPr>
                          <w:i/>
                          <w:sz w:val="20"/>
                          <w:szCs w:val="20"/>
                        </w:rPr>
                        <w:t xml:space="preserve">Les églises sont ouvertes le dimanche de </w:t>
                      </w:r>
                      <w:r w:rsidR="002526BE">
                        <w:rPr>
                          <w:i/>
                          <w:sz w:val="20"/>
                          <w:szCs w:val="20"/>
                        </w:rPr>
                        <w:t>10</w:t>
                      </w:r>
                      <w:bookmarkStart w:id="1" w:name="_GoBack"/>
                      <w:bookmarkEnd w:id="1"/>
                      <w:r w:rsidRPr="00556EEA">
                        <w:rPr>
                          <w:i/>
                          <w:sz w:val="20"/>
                          <w:szCs w:val="20"/>
                        </w:rPr>
                        <w:t xml:space="preserve"> h à 16</w:t>
                      </w:r>
                      <w:r>
                        <w:rPr>
                          <w:i/>
                          <w:sz w:val="20"/>
                          <w:szCs w:val="20"/>
                        </w:rPr>
                        <w:t xml:space="preserve"> </w:t>
                      </w:r>
                      <w:r w:rsidRPr="00556EEA">
                        <w:rPr>
                          <w:i/>
                          <w:sz w:val="20"/>
                          <w:szCs w:val="20"/>
                        </w:rPr>
                        <w:t>h.</w:t>
                      </w:r>
                    </w:p>
                    <w:p w:rsidR="00A931F6" w:rsidRPr="00556EEA" w:rsidRDefault="00A931F6" w:rsidP="001F768F">
                      <w:pPr>
                        <w:spacing w:after="0"/>
                        <w:contextualSpacing/>
                        <w:jc w:val="both"/>
                        <w:rPr>
                          <w:i/>
                          <w:sz w:val="20"/>
                          <w:szCs w:val="20"/>
                        </w:rPr>
                      </w:pPr>
                      <w:r w:rsidRPr="00556EEA">
                        <w:rPr>
                          <w:i/>
                          <w:sz w:val="20"/>
                          <w:szCs w:val="20"/>
                        </w:rPr>
                        <w:t>Devant la gravure de la miséricorde exposée, j’accomplis la démarche spirituelle proposée dans ce feuillet.</w:t>
                      </w:r>
                    </w:p>
                    <w:p w:rsidR="00A931F6" w:rsidRPr="00556EEA" w:rsidRDefault="00A931F6" w:rsidP="001F768F">
                      <w:pPr>
                        <w:spacing w:after="0"/>
                        <w:contextualSpacing/>
                        <w:jc w:val="both"/>
                        <w:rPr>
                          <w:i/>
                          <w:sz w:val="20"/>
                          <w:szCs w:val="20"/>
                        </w:rPr>
                      </w:pPr>
                      <w:r w:rsidRPr="00556EEA">
                        <w:rPr>
                          <w:i/>
                          <w:sz w:val="20"/>
                          <w:szCs w:val="20"/>
                        </w:rPr>
                        <w:t>Je visite une église à la fois.</w:t>
                      </w:r>
                    </w:p>
                    <w:p w:rsidR="00A931F6" w:rsidRPr="00556EEA" w:rsidRDefault="00A931F6" w:rsidP="001F768F">
                      <w:pPr>
                        <w:spacing w:after="0"/>
                        <w:contextualSpacing/>
                        <w:jc w:val="both"/>
                        <w:rPr>
                          <w:i/>
                          <w:sz w:val="20"/>
                          <w:szCs w:val="20"/>
                        </w:rPr>
                      </w:pPr>
                      <w:r w:rsidRPr="00556EEA">
                        <w:rPr>
                          <w:i/>
                          <w:sz w:val="20"/>
                          <w:szCs w:val="20"/>
                        </w:rPr>
                        <w:t>Lorsque j’aurai visité toutes les églises, je suis invité à rencontrer un prêtre pour vivre le sacrement de la miséricorde et à participer à l’eucharistie.</w:t>
                      </w:r>
                    </w:p>
                  </w:txbxContent>
                </v:textbox>
                <w10:wrap anchorx="margin"/>
              </v:shape>
            </w:pict>
          </mc:Fallback>
        </mc:AlternateContent>
      </w:r>
    </w:p>
    <w:p w:rsidR="00A931F6" w:rsidRDefault="00A931F6"/>
    <w:p w:rsidR="00A931F6" w:rsidRDefault="00A931F6"/>
    <w:p w:rsidR="00A931F6" w:rsidRDefault="00A931F6"/>
    <w:p w:rsidR="00A931F6" w:rsidRDefault="00A931F6"/>
    <w:p w:rsidR="00A931F6" w:rsidRDefault="00A931F6"/>
    <w:p w:rsidR="00A931F6" w:rsidRDefault="00A931F6"/>
    <w:p w:rsidR="00A931F6" w:rsidRPr="001F768F" w:rsidRDefault="00A931F6" w:rsidP="00556EEA">
      <w:pPr>
        <w:contextualSpacing/>
        <w:jc w:val="center"/>
        <w:rPr>
          <w:rFonts w:ascii="Broadway" w:hAnsi="Broadway"/>
          <w:b/>
        </w:rPr>
      </w:pPr>
      <w:r>
        <w:rPr>
          <w:rFonts w:ascii="Broadway" w:hAnsi="Broadway"/>
          <w:b/>
        </w:rPr>
        <w:t xml:space="preserve">DEUXIÈME </w:t>
      </w:r>
      <w:r w:rsidRPr="001F768F">
        <w:rPr>
          <w:rFonts w:ascii="Broadway" w:hAnsi="Broadway"/>
          <w:b/>
        </w:rPr>
        <w:t xml:space="preserve">STATION : </w:t>
      </w:r>
      <w:r w:rsidRPr="00556EEA">
        <w:rPr>
          <w:rFonts w:ascii="Broadway" w:hAnsi="Broadway"/>
        </w:rPr>
        <w:t>église Sainte-A</w:t>
      </w:r>
      <w:r>
        <w:rPr>
          <w:rFonts w:ascii="Broadway" w:hAnsi="Broadway"/>
        </w:rPr>
        <w:t>gnès</w:t>
      </w:r>
    </w:p>
    <w:p w:rsidR="00A931F6" w:rsidRDefault="00A931F6" w:rsidP="00FC6E4E">
      <w:pPr>
        <w:spacing w:after="0"/>
        <w:contextualSpacing/>
        <w:jc w:val="center"/>
        <w:rPr>
          <w:rFonts w:ascii="Brush Script MT" w:hAnsi="Brush Script MT"/>
          <w:sz w:val="36"/>
          <w:szCs w:val="36"/>
        </w:rPr>
      </w:pPr>
      <w:r>
        <w:rPr>
          <w:rFonts w:ascii="Brush Script MT" w:hAnsi="Brush Script MT"/>
          <w:sz w:val="36"/>
          <w:szCs w:val="36"/>
        </w:rPr>
        <w:t>La femme adultère</w:t>
      </w:r>
    </w:p>
    <w:p w:rsidR="00A931F6" w:rsidRPr="001F768F" w:rsidRDefault="00DC37B6" w:rsidP="00FC6E4E">
      <w:pPr>
        <w:spacing w:after="0"/>
        <w:contextualSpacing/>
        <w:jc w:val="center"/>
        <w:rPr>
          <w:rFonts w:ascii="Brush Script MT" w:hAnsi="Brush Script MT"/>
          <w:sz w:val="36"/>
          <w:szCs w:val="36"/>
        </w:rPr>
      </w:pPr>
      <w:r>
        <w:rPr>
          <w:noProof/>
          <w:lang w:eastAsia="fr-CA"/>
        </w:rPr>
        <w:drawing>
          <wp:anchor distT="0" distB="0" distL="114300" distR="114300" simplePos="0" relativeHeight="251662336" behindDoc="1" locked="0" layoutInCell="1" allowOverlap="1">
            <wp:simplePos x="0" y="0"/>
            <wp:positionH relativeFrom="column">
              <wp:posOffset>1263015</wp:posOffset>
            </wp:positionH>
            <wp:positionV relativeFrom="paragraph">
              <wp:posOffset>6350</wp:posOffset>
            </wp:positionV>
            <wp:extent cx="1764030" cy="2170430"/>
            <wp:effectExtent l="0" t="0" r="7620" b="1270"/>
            <wp:wrapNone/>
            <wp:docPr id="7" name="Image 10" descr="http://michele-gabriel.chez-alice.fr/images/liturgie/adu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michele-gabriel.chez-alice.fr/images/liturgie/adult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4030" cy="2170430"/>
                    </a:xfrm>
                    <a:prstGeom prst="rect">
                      <a:avLst/>
                    </a:prstGeom>
                    <a:noFill/>
                  </pic:spPr>
                </pic:pic>
              </a:graphicData>
            </a:graphic>
            <wp14:sizeRelH relativeFrom="page">
              <wp14:pctWidth>0</wp14:pctWidth>
            </wp14:sizeRelH>
            <wp14:sizeRelV relativeFrom="page">
              <wp14:pctHeight>0</wp14:pctHeight>
            </wp14:sizeRelV>
          </wp:anchor>
        </w:drawing>
      </w:r>
    </w:p>
    <w:p w:rsidR="00A931F6" w:rsidRDefault="00A931F6" w:rsidP="00FC6E4E">
      <w:pPr>
        <w:spacing w:after="0"/>
        <w:jc w:val="center"/>
      </w:pPr>
    </w:p>
    <w:p w:rsidR="00A931F6" w:rsidRDefault="00A931F6" w:rsidP="001F768F">
      <w:pPr>
        <w:spacing w:after="0"/>
      </w:pPr>
    </w:p>
    <w:p w:rsidR="00A931F6" w:rsidRDefault="00A931F6" w:rsidP="001F768F">
      <w:pPr>
        <w:spacing w:after="0"/>
      </w:pPr>
    </w:p>
    <w:p w:rsidR="00A931F6" w:rsidRDefault="00A931F6" w:rsidP="001F768F">
      <w:pPr>
        <w:spacing w:after="0"/>
      </w:pPr>
    </w:p>
    <w:p w:rsidR="00A931F6" w:rsidRDefault="00A931F6" w:rsidP="001F768F">
      <w:pPr>
        <w:spacing w:after="0"/>
      </w:pPr>
    </w:p>
    <w:p w:rsidR="00A931F6" w:rsidRDefault="00A931F6" w:rsidP="001F768F">
      <w:pPr>
        <w:spacing w:after="0"/>
      </w:pPr>
    </w:p>
    <w:p w:rsidR="00A931F6" w:rsidRDefault="00A931F6" w:rsidP="001F768F">
      <w:pPr>
        <w:spacing w:after="0"/>
      </w:pPr>
    </w:p>
    <w:p w:rsidR="00A931F6" w:rsidRDefault="00A931F6" w:rsidP="001F768F">
      <w:pPr>
        <w:spacing w:after="0"/>
      </w:pPr>
    </w:p>
    <w:p w:rsidR="00A931F6" w:rsidRDefault="00A931F6" w:rsidP="001F768F">
      <w:pPr>
        <w:spacing w:after="0"/>
      </w:pPr>
    </w:p>
    <w:p w:rsidR="00A931F6" w:rsidRDefault="00A931F6" w:rsidP="001F768F">
      <w:pPr>
        <w:spacing w:after="0"/>
      </w:pPr>
    </w:p>
    <w:p w:rsidR="00A931F6" w:rsidRPr="00976324" w:rsidRDefault="00A931F6" w:rsidP="001F768F">
      <w:pPr>
        <w:pStyle w:val="Paragraphedeliste"/>
        <w:numPr>
          <w:ilvl w:val="0"/>
          <w:numId w:val="1"/>
        </w:numPr>
        <w:spacing w:after="0"/>
        <w:ind w:left="284" w:hanging="284"/>
        <w:rPr>
          <w:rFonts w:ascii="Broadway" w:hAnsi="Broadway"/>
          <w:b/>
        </w:rPr>
      </w:pPr>
      <w:r w:rsidRPr="00976324">
        <w:rPr>
          <w:rFonts w:ascii="Broadway" w:hAnsi="Broadway"/>
          <w:b/>
        </w:rPr>
        <w:lastRenderedPageBreak/>
        <w:t>Prière d’introduction</w:t>
      </w:r>
    </w:p>
    <w:p w:rsidR="00A931F6" w:rsidRDefault="00A931F6" w:rsidP="00976324">
      <w:pPr>
        <w:pStyle w:val="Paragraphedeliste"/>
        <w:spacing w:after="0"/>
        <w:ind w:left="284"/>
      </w:pPr>
    </w:p>
    <w:p w:rsidR="00A931F6" w:rsidRDefault="00A931F6" w:rsidP="00976324">
      <w:pPr>
        <w:pStyle w:val="Paragraphedeliste"/>
        <w:spacing w:after="0"/>
        <w:ind w:left="284"/>
      </w:pPr>
      <w:r>
        <w:t>Père miséricordieux, je veux vivre avec piété et amour, le chemin de miséricorde que tu me proposes. Que l’exemple et les paroles de Jésus s’imprègnent en moi.</w:t>
      </w:r>
    </w:p>
    <w:p w:rsidR="00A931F6" w:rsidRDefault="00A931F6" w:rsidP="00976324">
      <w:pPr>
        <w:pStyle w:val="Paragraphedeliste"/>
        <w:spacing w:after="0"/>
        <w:ind w:left="284"/>
      </w:pPr>
      <w:r>
        <w:t>Que ton Esprit guérisse mon cœur blessé et m’inspire des pensées et des actes de miséricorde.</w:t>
      </w: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1F768F">
      <w:pPr>
        <w:pStyle w:val="Paragraphedeliste"/>
        <w:numPr>
          <w:ilvl w:val="0"/>
          <w:numId w:val="1"/>
        </w:numPr>
        <w:spacing w:after="0"/>
        <w:ind w:left="284" w:hanging="284"/>
        <w:rPr>
          <w:rFonts w:ascii="Broadway" w:hAnsi="Broadway"/>
          <w:b/>
        </w:rPr>
      </w:pPr>
      <w:r>
        <w:rPr>
          <w:rFonts w:ascii="Broadway" w:hAnsi="Broadway"/>
          <w:b/>
        </w:rPr>
        <w:t>Parol</w:t>
      </w:r>
      <w:r w:rsidRPr="00976324">
        <w:rPr>
          <w:rFonts w:ascii="Broadway" w:hAnsi="Broadway"/>
          <w:b/>
        </w:rPr>
        <w:t>e de Dieu</w:t>
      </w:r>
      <w:r w:rsidR="00C846E9">
        <w:rPr>
          <w:rFonts w:ascii="Broadway" w:hAnsi="Broadway"/>
          <w:b/>
        </w:rPr>
        <w:t xml:space="preserve">  </w:t>
      </w:r>
      <w:proofErr w:type="spellStart"/>
      <w:r w:rsidR="00C846E9" w:rsidRPr="005A24D0">
        <w:rPr>
          <w:i/>
        </w:rPr>
        <w:t>Jn</w:t>
      </w:r>
      <w:proofErr w:type="spellEnd"/>
      <w:r w:rsidR="00C846E9" w:rsidRPr="005A24D0">
        <w:rPr>
          <w:i/>
        </w:rPr>
        <w:t xml:space="preserve"> 8, 1-11</w:t>
      </w:r>
    </w:p>
    <w:p w:rsidR="00A931F6" w:rsidRDefault="00DC37B6" w:rsidP="00FC6E4E">
      <w:pPr>
        <w:pStyle w:val="Paragraphedeliste"/>
        <w:spacing w:after="0"/>
        <w:ind w:left="284"/>
        <w:jc w:val="center"/>
      </w:pPr>
      <w:r>
        <w:rPr>
          <w:noProof/>
          <w:lang w:eastAsia="fr-CA"/>
        </w:rPr>
        <mc:AlternateContent>
          <mc:Choice Requires="wps">
            <w:drawing>
              <wp:anchor distT="45720" distB="45720" distL="114300" distR="114300" simplePos="0" relativeHeight="251658240" behindDoc="1" locked="0" layoutInCell="1" allowOverlap="1">
                <wp:simplePos x="0" y="0"/>
                <wp:positionH relativeFrom="margin">
                  <wp:posOffset>87630</wp:posOffset>
                </wp:positionH>
                <wp:positionV relativeFrom="paragraph">
                  <wp:posOffset>54610</wp:posOffset>
                </wp:positionV>
                <wp:extent cx="4371975" cy="5612765"/>
                <wp:effectExtent l="0" t="0" r="9525" b="698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5612765"/>
                        </a:xfrm>
                        <a:prstGeom prst="rect">
                          <a:avLst/>
                        </a:prstGeom>
                        <a:solidFill>
                          <a:srgbClr val="FFFFFF"/>
                        </a:solidFill>
                        <a:ln w="9525">
                          <a:noFill/>
                          <a:miter lim="800000"/>
                          <a:headEnd/>
                          <a:tailEnd/>
                        </a:ln>
                      </wps:spPr>
                      <wps:txbx>
                        <w:txbxContent>
                          <w:p w:rsidR="00124BCC" w:rsidRDefault="00C846E9" w:rsidP="00124BCC">
                            <w:pPr>
                              <w:pStyle w:val="Paragraphedeliste"/>
                              <w:spacing w:after="0"/>
                              <w:ind w:left="0"/>
                              <w:rPr>
                                <w:rFonts w:ascii="Times New Roman" w:hAnsi="Times New Roman"/>
                                <w:b/>
                                <w:sz w:val="24"/>
                                <w:szCs w:val="24"/>
                                <w:lang w:eastAsia="fr-CA"/>
                              </w:rPr>
                            </w:pPr>
                            <w:r>
                              <w:rPr>
                                <w:i/>
                              </w:rPr>
                              <w:tab/>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Quant à Jésus, il s’en alla au mont des Oliviers.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Dès l’aurore, il retourna au Temple. Comme tout le peuple venait à lui, il s’assit et se mit à enseigner.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Les scribes et les pharisiens lui amènent une femme qu’on avait surprise en situation d’adultère. Ils la mettent au milieu,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w:t>
                            </w:r>
                            <w:proofErr w:type="gramStart"/>
                            <w:r w:rsidRPr="00124BCC">
                              <w:rPr>
                                <w:rFonts w:ascii="Times New Roman" w:hAnsi="Times New Roman"/>
                                <w:b/>
                                <w:sz w:val="24"/>
                                <w:szCs w:val="24"/>
                                <w:lang w:eastAsia="fr-CA"/>
                              </w:rPr>
                              <w:t>et</w:t>
                            </w:r>
                            <w:proofErr w:type="gramEnd"/>
                            <w:r w:rsidRPr="00124BCC">
                              <w:rPr>
                                <w:rFonts w:ascii="Times New Roman" w:hAnsi="Times New Roman"/>
                                <w:b/>
                                <w:sz w:val="24"/>
                                <w:szCs w:val="24"/>
                                <w:lang w:eastAsia="fr-CA"/>
                              </w:rPr>
                              <w:t xml:space="preserve"> disent à Jésus : « Maître, cette femme a été surprise en flagrant délit d’adultère.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Or, dans la Loi, Moïse nous a ordonné de lapider ces femmes-là. Et toi, que dis-tu ? »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Ils parlaient ainsi pour le mettre à l’épreuve, afin de pouvoir l’accuser. Mais Jésus s’était baissé et, du doigt, il écrivait sur la terre.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Comme on persistait à l’interroger, il se redressa et leur dit : « Celui d’entre vous qui est sans péché, qu’il soit le premier à lui jeter une pierre. »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Il se baissa de nouveau et il écrivait sur la terre.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Eux, après avoir entendu cela, s’en allaient un par un, en commençant par les plus âgés. Jésus resta seul avec la femme toujours là au milieu.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Il se redressa et lui demanda : « Femme, où sont-ils donc ? Personne ne t’a condamnée ? »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Elle répondit : « Personne, Seigneur. » Et Jésus lui dit : « Moi non plus, je ne te condamne pas. Va, et désormais ne pèche plus. »</w:t>
                            </w:r>
                          </w:p>
                          <w:p w:rsidR="00A931F6" w:rsidRDefault="00A931F6" w:rsidP="00FC6E4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9pt;margin-top:4.3pt;width:344.25pt;height:441.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" stroked="f">
                <v:textbox>
                  <w:txbxContent>
                    <w:p w:rsidR="00124BCC" w:rsidRDefault="00C846E9" w:rsidP="00124BCC">
                      <w:pPr>
                        <w:pStyle w:val="Paragraphedeliste"/>
                        <w:spacing w:after="0"/>
                        <w:ind w:left="0"/>
                        <w:rPr>
                          <w:rFonts w:ascii="Times New Roman" w:hAnsi="Times New Roman"/>
                          <w:b/>
                          <w:sz w:val="24"/>
                          <w:szCs w:val="24"/>
                          <w:lang w:eastAsia="fr-CA"/>
                        </w:rPr>
                      </w:pPr>
                      <w:r>
                        <w:rPr>
                          <w:i/>
                        </w:rPr>
                        <w:tab/>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Quant à Jésus, il s’en alla au mont des Oliviers.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Dès l’aurore, il retourna au Temple. Comme tout le peuple venait à lui, il s’assit et se mit à enseigner.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Les scribes et les pharisiens lui amènent une femme qu’on avait surprise en situation d’adultère. Ils la mettent au milieu,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w:t>
                      </w:r>
                      <w:proofErr w:type="gramStart"/>
                      <w:r w:rsidRPr="00124BCC">
                        <w:rPr>
                          <w:rFonts w:ascii="Times New Roman" w:hAnsi="Times New Roman"/>
                          <w:b/>
                          <w:sz w:val="24"/>
                          <w:szCs w:val="24"/>
                          <w:lang w:eastAsia="fr-CA"/>
                        </w:rPr>
                        <w:t>et</w:t>
                      </w:r>
                      <w:proofErr w:type="gramEnd"/>
                      <w:r w:rsidRPr="00124BCC">
                        <w:rPr>
                          <w:rFonts w:ascii="Times New Roman" w:hAnsi="Times New Roman"/>
                          <w:b/>
                          <w:sz w:val="24"/>
                          <w:szCs w:val="24"/>
                          <w:lang w:eastAsia="fr-CA"/>
                        </w:rPr>
                        <w:t xml:space="preserve"> disent à Jésus : « Maître, cette femme a été surprise en flagrant délit d’adultère.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Or, dans la Loi, Moïse nous a ordonné de lapider ces femmes-là. Et toi, que dis-tu ? »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Ils parlaient ainsi pour le mettre à l’épreuve, afin de pouvoir l’accuser. Mais Jésus s’était baissé et, du doigt, il écrivait sur la terre.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Comme on persistait à l’interroger, il se redressa et leur dit : « Celui d’entre vous qui est sans péché, qu’il soit le premier à lui jeter une pierre. »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Il se baissa de nouveau et il écrivait sur la terre.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Eux, après avoir entendu cela, s’en allaient un par un, en commençant par les plus âgés. Jésus resta seul avec la femme toujours là au milieu.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Il se redressa et lui demanda : « Femme, où sont-ils donc ? Personne ne t’a condamnée ? » </w:t>
                      </w:r>
                    </w:p>
                    <w:p w:rsidR="00A931F6" w:rsidRPr="00124BCC" w:rsidRDefault="00A931F6" w:rsidP="004C0042">
                      <w:pPr>
                        <w:spacing w:after="0" w:line="288" w:lineRule="auto"/>
                        <w:contextualSpacing/>
                        <w:rPr>
                          <w:rFonts w:ascii="Times New Roman" w:hAnsi="Times New Roman"/>
                          <w:b/>
                          <w:sz w:val="24"/>
                          <w:szCs w:val="24"/>
                          <w:lang w:eastAsia="fr-CA"/>
                        </w:rPr>
                      </w:pPr>
                      <w:r w:rsidRPr="00124BCC">
                        <w:rPr>
                          <w:rFonts w:ascii="Times New Roman" w:hAnsi="Times New Roman"/>
                          <w:b/>
                          <w:sz w:val="24"/>
                          <w:szCs w:val="24"/>
                          <w:lang w:eastAsia="fr-CA"/>
                        </w:rPr>
                        <w:t xml:space="preserve"> Elle répondit : « Personne, Seigneur. » Et Jésus lui dit : « Moi non plus, je ne te condamne pas. Va, et désormais ne pèche plus. »</w:t>
                      </w:r>
                    </w:p>
                    <w:p w:rsidR="00A931F6" w:rsidRDefault="00A931F6" w:rsidP="00FC6E4E"/>
                  </w:txbxContent>
                </v:textbox>
                <w10:wrap anchorx="margin"/>
              </v:shape>
            </w:pict>
          </mc:Fallback>
        </mc:AlternateContent>
      </w:r>
    </w:p>
    <w:p w:rsidR="00A931F6" w:rsidRDefault="00A931F6" w:rsidP="00976324">
      <w:pPr>
        <w:pStyle w:val="Paragraphedeliste"/>
        <w:spacing w:after="0"/>
        <w:ind w:left="284"/>
      </w:pPr>
    </w:p>
    <w:p w:rsidR="00124BCC" w:rsidRDefault="00124BCC"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Default="00A931F6" w:rsidP="00976324">
      <w:pPr>
        <w:pStyle w:val="Paragraphedeliste"/>
        <w:spacing w:after="0"/>
        <w:ind w:left="284"/>
      </w:pPr>
    </w:p>
    <w:p w:rsidR="00A931F6" w:rsidRPr="00286D71" w:rsidRDefault="00A931F6" w:rsidP="00124BCC">
      <w:pPr>
        <w:pStyle w:val="Paragraphedeliste"/>
        <w:numPr>
          <w:ilvl w:val="0"/>
          <w:numId w:val="1"/>
        </w:numPr>
        <w:spacing w:after="0"/>
        <w:ind w:left="284" w:hanging="284"/>
        <w:rPr>
          <w:rFonts w:ascii="Broadway" w:hAnsi="Broadway"/>
        </w:rPr>
      </w:pPr>
      <w:r>
        <w:rPr>
          <w:rFonts w:ascii="Broadway" w:hAnsi="Broadway"/>
          <w:b/>
        </w:rPr>
        <w:lastRenderedPageBreak/>
        <w:t>Commentaire du pape François</w:t>
      </w:r>
    </w:p>
    <w:p w:rsidR="00A931F6" w:rsidRDefault="00A931F6" w:rsidP="00286D71">
      <w:pPr>
        <w:pStyle w:val="Paragraphedeliste"/>
        <w:spacing w:after="0"/>
        <w:rPr>
          <w:rFonts w:ascii="Broadway" w:hAnsi="Broadway"/>
          <w:b/>
        </w:rPr>
      </w:pPr>
    </w:p>
    <w:p w:rsidR="00C846E9" w:rsidRDefault="00A931F6" w:rsidP="00124BCC">
      <w:pPr>
        <w:pStyle w:val="Paragraphedeliste"/>
        <w:spacing w:after="0"/>
        <w:ind w:left="284"/>
        <w:jc w:val="both"/>
        <w:rPr>
          <w:rFonts w:ascii="Times New Roman" w:hAnsi="Times New Roman"/>
          <w:b/>
          <w:sz w:val="26"/>
          <w:szCs w:val="26"/>
          <w:lang w:eastAsia="fr-CA"/>
        </w:rPr>
      </w:pPr>
      <w:r w:rsidRPr="00DC37B6">
        <w:rPr>
          <w:rFonts w:ascii="Times New Roman" w:hAnsi="Times New Roman"/>
          <w:b/>
          <w:sz w:val="26"/>
          <w:szCs w:val="26"/>
          <w:lang w:eastAsia="fr-CA"/>
        </w:rPr>
        <w:t>«Combien d’entre nous mériteraient une condamnation! Et elle serait même juste. Mais Jésus pardonne. Comment? Avec cette miséricorde  qui n’efface pas le péché, c’est le pardon de Dieu qui l’efface, tandis que la miséricorde va au-delà. Elle est comme le ciel : nous regardons le ciel, tellement d’étoiles, mais quand vient le soleil le matin, avec toute la lumière, on ne voit pas les étoiles. Et ainsi est la miséricorde de Dieu : une grande lumière d’amour, de tendresse.  Parce que Dieu ne pardonne pas avec un décret, mais avec une caresse. Il le fait en caressant nos blessures du péché parce qu’il est impliqué dans le pardon, il est impliqué dans notre salut».</w:t>
      </w:r>
    </w:p>
    <w:p w:rsidR="00A931F6" w:rsidRPr="00286D71" w:rsidRDefault="00A931F6" w:rsidP="00C846E9">
      <w:pPr>
        <w:pStyle w:val="Paragraphedeliste"/>
        <w:spacing w:after="0"/>
        <w:ind w:left="284"/>
        <w:jc w:val="right"/>
        <w:rPr>
          <w:rFonts w:ascii="Broadway" w:hAnsi="Broadway"/>
        </w:rPr>
      </w:pPr>
      <w:r w:rsidRPr="00124BCC">
        <w:rPr>
          <w:i/>
        </w:rPr>
        <w:t>(Homélie du 7 avril 2014)</w:t>
      </w:r>
    </w:p>
    <w:p w:rsidR="00A931F6" w:rsidRPr="00286D71" w:rsidRDefault="00A931F6" w:rsidP="00286D71">
      <w:pPr>
        <w:pStyle w:val="Paragraphedeliste"/>
        <w:spacing w:after="0"/>
        <w:ind w:left="360"/>
        <w:rPr>
          <w:rFonts w:ascii="Broadway" w:hAnsi="Broadway"/>
        </w:rPr>
      </w:pPr>
    </w:p>
    <w:p w:rsidR="00A931F6" w:rsidRDefault="00A931F6" w:rsidP="004A2040">
      <w:pPr>
        <w:pStyle w:val="Paragraphedeliste"/>
        <w:spacing w:after="0"/>
        <w:ind w:left="0"/>
        <w:rPr>
          <w:rFonts w:ascii="Broadway" w:hAnsi="Broadway"/>
          <w:b/>
        </w:rPr>
      </w:pPr>
      <w:r>
        <w:rPr>
          <w:rFonts w:ascii="Broadway" w:hAnsi="Broadway"/>
          <w:b/>
        </w:rPr>
        <w:t xml:space="preserve">4. </w:t>
      </w:r>
      <w:r w:rsidRPr="00976324">
        <w:rPr>
          <w:rFonts w:ascii="Broadway" w:hAnsi="Broadway"/>
          <w:b/>
        </w:rPr>
        <w:t>Réflexion personnelle</w:t>
      </w:r>
    </w:p>
    <w:p w:rsidR="00A931F6" w:rsidRPr="00976324" w:rsidRDefault="00A931F6" w:rsidP="00034F1A">
      <w:pPr>
        <w:pStyle w:val="Paragraphedeliste"/>
        <w:spacing w:after="0"/>
        <w:ind w:left="284"/>
        <w:rPr>
          <w:rFonts w:ascii="Broadway" w:hAnsi="Broadway"/>
          <w:b/>
        </w:rPr>
      </w:pPr>
    </w:p>
    <w:p w:rsidR="00A931F6" w:rsidRDefault="00A931F6" w:rsidP="00976324">
      <w:pPr>
        <w:pStyle w:val="Paragraphedeliste"/>
        <w:numPr>
          <w:ilvl w:val="0"/>
          <w:numId w:val="2"/>
        </w:numPr>
        <w:spacing w:after="0"/>
      </w:pPr>
      <w:r>
        <w:t>Quels sont les mots importants de cet évangile?</w:t>
      </w:r>
    </w:p>
    <w:p w:rsidR="00A931F6" w:rsidRDefault="00A931F6" w:rsidP="00976324">
      <w:pPr>
        <w:pStyle w:val="Paragraphedeliste"/>
        <w:numPr>
          <w:ilvl w:val="0"/>
          <w:numId w:val="2"/>
        </w:numPr>
        <w:spacing w:after="0"/>
      </w:pPr>
      <w:r>
        <w:t xml:space="preserve">Quel enseignement Jésus </w:t>
      </w:r>
      <w:proofErr w:type="spellStart"/>
      <w:r>
        <w:t>veut-il</w:t>
      </w:r>
      <w:proofErr w:type="spellEnd"/>
      <w:r>
        <w:t xml:space="preserve"> donner?</w:t>
      </w:r>
    </w:p>
    <w:p w:rsidR="00A931F6" w:rsidRDefault="00A931F6" w:rsidP="00976324">
      <w:pPr>
        <w:pStyle w:val="Paragraphedeliste"/>
        <w:numPr>
          <w:ilvl w:val="0"/>
          <w:numId w:val="2"/>
        </w:numPr>
        <w:spacing w:after="0"/>
      </w:pPr>
      <w:r>
        <w:t>Comment puis-je appliquer concrètement cet enseignement dans ma vie?</w:t>
      </w:r>
    </w:p>
    <w:p w:rsidR="00A931F6" w:rsidRDefault="00A931F6" w:rsidP="00976324">
      <w:pPr>
        <w:pStyle w:val="Paragraphedeliste"/>
        <w:numPr>
          <w:ilvl w:val="0"/>
          <w:numId w:val="2"/>
        </w:numPr>
        <w:spacing w:after="0"/>
      </w:pPr>
      <w:r>
        <w:t>Quel geste l’Esprit m’invite à poser?</w:t>
      </w:r>
    </w:p>
    <w:p w:rsidR="00A931F6" w:rsidRDefault="00A931F6" w:rsidP="004A2040">
      <w:pPr>
        <w:pStyle w:val="Paragraphedeliste"/>
        <w:spacing w:after="0"/>
        <w:ind w:left="0"/>
      </w:pPr>
    </w:p>
    <w:p w:rsidR="00A931F6" w:rsidRDefault="00A931F6" w:rsidP="00C846E9">
      <w:pPr>
        <w:pStyle w:val="Paragraphedeliste"/>
        <w:tabs>
          <w:tab w:val="right" w:pos="6663"/>
        </w:tabs>
        <w:spacing w:after="0"/>
        <w:ind w:left="284"/>
        <w:jc w:val="both"/>
      </w:pPr>
      <w:r>
        <w:t>«Et n’oublions pas les œuvres de miséricorde spirituelles : conseiller ceux qui sont dans le doute, enseigner les ignorants, avertir les pécheurs, consoler les affligés, pardonner les offenses, supporter patiemment les personnes ennuyeuses, prier Dieu pour les vivants et les morts»</w:t>
      </w:r>
      <w:r w:rsidR="00C846E9">
        <w:t xml:space="preserve">    </w:t>
      </w:r>
      <w:r w:rsidR="00C846E9">
        <w:tab/>
        <w:t xml:space="preserve"> </w:t>
      </w:r>
      <w:r w:rsidRPr="00C846E9">
        <w:rPr>
          <w:i/>
        </w:rPr>
        <w:t>(Bulle, No 15)</w:t>
      </w:r>
    </w:p>
    <w:p w:rsidR="00A931F6" w:rsidRDefault="00A931F6" w:rsidP="007C43CF">
      <w:pPr>
        <w:pStyle w:val="Paragraphedeliste"/>
        <w:spacing w:after="0"/>
        <w:ind w:left="0"/>
        <w:jc w:val="both"/>
      </w:pPr>
    </w:p>
    <w:p w:rsidR="00A931F6" w:rsidRPr="00976324" w:rsidRDefault="00A931F6" w:rsidP="00124BCC">
      <w:pPr>
        <w:pStyle w:val="Paragraphedeliste"/>
        <w:numPr>
          <w:ilvl w:val="0"/>
          <w:numId w:val="4"/>
        </w:numPr>
        <w:tabs>
          <w:tab w:val="clear" w:pos="720"/>
          <w:tab w:val="num" w:pos="284"/>
        </w:tabs>
        <w:spacing w:after="0"/>
        <w:ind w:hanging="720"/>
        <w:rPr>
          <w:rFonts w:ascii="Broadway" w:hAnsi="Broadway"/>
          <w:b/>
        </w:rPr>
      </w:pPr>
      <w:r w:rsidRPr="00976324">
        <w:rPr>
          <w:rFonts w:ascii="Broadway" w:hAnsi="Broadway"/>
          <w:b/>
        </w:rPr>
        <w:t>Prière personnelle d’action de grâce et de demande</w:t>
      </w:r>
    </w:p>
    <w:p w:rsidR="00A931F6" w:rsidRDefault="00A931F6" w:rsidP="00976324">
      <w:pPr>
        <w:pStyle w:val="Paragraphedeliste"/>
        <w:spacing w:after="0"/>
        <w:ind w:left="284"/>
      </w:pPr>
    </w:p>
    <w:p w:rsidR="00A931F6" w:rsidRPr="00976324" w:rsidRDefault="00A931F6" w:rsidP="00124BCC">
      <w:pPr>
        <w:pStyle w:val="Paragraphedeliste"/>
        <w:numPr>
          <w:ilvl w:val="0"/>
          <w:numId w:val="4"/>
        </w:numPr>
        <w:tabs>
          <w:tab w:val="clear" w:pos="720"/>
          <w:tab w:val="left" w:pos="284"/>
        </w:tabs>
        <w:spacing w:after="0"/>
        <w:ind w:left="0" w:firstLine="0"/>
        <w:rPr>
          <w:rFonts w:ascii="Broadway" w:hAnsi="Broadway"/>
          <w:b/>
        </w:rPr>
      </w:pPr>
      <w:r>
        <w:rPr>
          <w:rFonts w:ascii="Broadway" w:hAnsi="Broadway"/>
          <w:b/>
        </w:rPr>
        <w:t>Prières aux intentions du Pape</w:t>
      </w:r>
    </w:p>
    <w:p w:rsidR="00124BCC" w:rsidRDefault="00124BCC" w:rsidP="00124BCC">
      <w:pPr>
        <w:pStyle w:val="Paragraphedeliste"/>
        <w:spacing w:after="0"/>
        <w:ind w:left="0"/>
        <w:rPr>
          <w:rFonts w:ascii="Broadway" w:hAnsi="Broadway"/>
          <w:b/>
        </w:rPr>
      </w:pPr>
    </w:p>
    <w:p w:rsidR="00124BCC" w:rsidRPr="003D2BD9" w:rsidRDefault="00124BCC" w:rsidP="00124BCC">
      <w:pPr>
        <w:pStyle w:val="Paragraphedeliste"/>
        <w:spacing w:after="0"/>
        <w:ind w:left="284"/>
      </w:pPr>
      <w:r>
        <w:sym w:font="Wingdings 2" w:char="F085"/>
      </w:r>
      <w:r>
        <w:t xml:space="preserve"> </w:t>
      </w:r>
      <w:r w:rsidRPr="003D2BD9">
        <w:t>Notre Père…</w:t>
      </w:r>
    </w:p>
    <w:p w:rsidR="00124BCC" w:rsidRPr="003D2BD9" w:rsidRDefault="00124BCC" w:rsidP="00124BCC">
      <w:pPr>
        <w:pStyle w:val="Paragraphedeliste"/>
        <w:spacing w:after="0"/>
        <w:ind w:left="284"/>
      </w:pPr>
      <w:r>
        <w:sym w:font="Wingdings 2" w:char="F085"/>
      </w:r>
      <w:r>
        <w:t xml:space="preserve"> </w:t>
      </w:r>
      <w:r w:rsidRPr="003D2BD9">
        <w:t>Je vous salue Marie…</w:t>
      </w:r>
    </w:p>
    <w:p w:rsidR="00124BCC" w:rsidRPr="003D2BD9" w:rsidRDefault="00124BCC" w:rsidP="00124BCC">
      <w:pPr>
        <w:pStyle w:val="Paragraphedeliste"/>
        <w:spacing w:after="0"/>
        <w:ind w:left="284"/>
      </w:pPr>
      <w:r>
        <w:sym w:font="Wingdings 2" w:char="F085"/>
      </w:r>
      <w:r>
        <w:t xml:space="preserve"> </w:t>
      </w:r>
      <w:r w:rsidRPr="003D2BD9">
        <w:t>Gloire au Père...</w:t>
      </w:r>
    </w:p>
    <w:p w:rsidR="00A931F6" w:rsidRDefault="00A931F6" w:rsidP="001F768F">
      <w:pPr>
        <w:spacing w:after="0"/>
      </w:pPr>
    </w:p>
    <w:sectPr w:rsidR="00A931F6" w:rsidSect="0054119E">
      <w:pgSz w:w="15840" w:h="12240" w:orient="landscape" w:code="1"/>
      <w:pgMar w:top="568" w:right="531" w:bottom="284" w:left="567" w:header="708" w:footer="708" w:gutter="0"/>
      <w:cols w:num="2" w:space="141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019A"/>
    <w:multiLevelType w:val="hybridMultilevel"/>
    <w:tmpl w:val="55A65A9E"/>
    <w:lvl w:ilvl="0" w:tplc="0C0C000F">
      <w:start w:val="7"/>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E482B9D"/>
    <w:multiLevelType w:val="hybridMultilevel"/>
    <w:tmpl w:val="5CC2FA0C"/>
    <w:lvl w:ilvl="0" w:tplc="0C0C000F">
      <w:start w:val="5"/>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46E2EB1"/>
    <w:multiLevelType w:val="hybridMultilevel"/>
    <w:tmpl w:val="05F02636"/>
    <w:lvl w:ilvl="0" w:tplc="0C0C000F">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3" w15:restartNumberingAfterBreak="0">
    <w:nsid w:val="47E438A0"/>
    <w:multiLevelType w:val="hybridMultilevel"/>
    <w:tmpl w:val="17FEF140"/>
    <w:lvl w:ilvl="0" w:tplc="0C0C000F">
      <w:start w:val="6"/>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747F6D15"/>
    <w:multiLevelType w:val="hybridMultilevel"/>
    <w:tmpl w:val="055AA08A"/>
    <w:lvl w:ilvl="0" w:tplc="EFB0C862">
      <w:start w:val="1"/>
      <w:numFmt w:val="bullet"/>
      <w:lvlText w:val="-"/>
      <w:lvlJc w:val="left"/>
      <w:pPr>
        <w:ind w:left="644" w:hanging="360"/>
      </w:pPr>
      <w:rPr>
        <w:rFonts w:ascii="Calibri" w:eastAsia="Times New Roman" w:hAnsi="Calibri" w:hint="default"/>
      </w:rPr>
    </w:lvl>
    <w:lvl w:ilvl="1" w:tplc="0C0C0003" w:tentative="1">
      <w:start w:val="1"/>
      <w:numFmt w:val="bullet"/>
      <w:lvlText w:val="o"/>
      <w:lvlJc w:val="left"/>
      <w:pPr>
        <w:ind w:left="1364" w:hanging="360"/>
      </w:pPr>
      <w:rPr>
        <w:rFonts w:ascii="Courier New" w:hAnsi="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hint="default"/>
      </w:rPr>
    </w:lvl>
    <w:lvl w:ilvl="8" w:tplc="0C0C0005" w:tentative="1">
      <w:start w:val="1"/>
      <w:numFmt w:val="bullet"/>
      <w:lvlText w:val=""/>
      <w:lvlJc w:val="left"/>
      <w:pPr>
        <w:ind w:left="6404"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9E"/>
    <w:rsid w:val="000014C7"/>
    <w:rsid w:val="00034F1A"/>
    <w:rsid w:val="00124BCC"/>
    <w:rsid w:val="00192866"/>
    <w:rsid w:val="001F768F"/>
    <w:rsid w:val="002526BE"/>
    <w:rsid w:val="00286D71"/>
    <w:rsid w:val="003066D7"/>
    <w:rsid w:val="00410F8D"/>
    <w:rsid w:val="004663C7"/>
    <w:rsid w:val="0047025A"/>
    <w:rsid w:val="004A2040"/>
    <w:rsid w:val="004C0042"/>
    <w:rsid w:val="004C5AA9"/>
    <w:rsid w:val="0054119E"/>
    <w:rsid w:val="00556EEA"/>
    <w:rsid w:val="005A24D0"/>
    <w:rsid w:val="005F6B3A"/>
    <w:rsid w:val="00692220"/>
    <w:rsid w:val="007A6C84"/>
    <w:rsid w:val="007C43CF"/>
    <w:rsid w:val="00976324"/>
    <w:rsid w:val="00994030"/>
    <w:rsid w:val="00A85121"/>
    <w:rsid w:val="00A931F6"/>
    <w:rsid w:val="00C1582A"/>
    <w:rsid w:val="00C846E9"/>
    <w:rsid w:val="00DC37B6"/>
    <w:rsid w:val="00E02EE4"/>
    <w:rsid w:val="00E32100"/>
    <w:rsid w:val="00E37BF8"/>
    <w:rsid w:val="00E74ADE"/>
    <w:rsid w:val="00E7549C"/>
    <w:rsid w:val="00F51A78"/>
    <w:rsid w:val="00FC6E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4A6ABBE0-FD10-48B4-B0FA-6B6893CE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BF8"/>
    <w:pPr>
      <w:spacing w:after="160" w:line="259"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F768F"/>
    <w:pPr>
      <w:ind w:left="720"/>
      <w:contextualSpacing/>
    </w:pPr>
  </w:style>
  <w:style w:type="paragraph" w:styleId="NormalWeb">
    <w:name w:val="Normal (Web)"/>
    <w:basedOn w:val="Normal"/>
    <w:uiPriority w:val="99"/>
    <w:semiHidden/>
    <w:rsid w:val="00976324"/>
    <w:pPr>
      <w:spacing w:before="100" w:beforeAutospacing="1" w:after="100" w:afterAutospacing="1" w:line="240" w:lineRule="auto"/>
    </w:pPr>
    <w:rPr>
      <w:rFonts w:ascii="Times New Roman" w:eastAsia="Times New Roman" w:hAnsi="Times New Roman"/>
      <w:sz w:val="24"/>
      <w:szCs w:val="24"/>
      <w:lang w:eastAsia="fr-CA"/>
    </w:rPr>
  </w:style>
  <w:style w:type="paragraph" w:styleId="Textedebulles">
    <w:name w:val="Balloon Text"/>
    <w:basedOn w:val="Normal"/>
    <w:link w:val="TextedebullesCar"/>
    <w:uiPriority w:val="99"/>
    <w:semiHidden/>
    <w:rsid w:val="00F51A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F51A78"/>
    <w:rPr>
      <w:rFonts w:ascii="Segoe UI" w:hAnsi="Segoe UI" w:cs="Segoe UI"/>
      <w:sz w:val="18"/>
      <w:szCs w:val="18"/>
    </w:rPr>
  </w:style>
  <w:style w:type="character" w:styleId="Lienhypertexte">
    <w:name w:val="Hyperlink"/>
    <w:basedOn w:val="Policepardfaut"/>
    <w:uiPriority w:val="99"/>
    <w:rsid w:val="00192866"/>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francineross@globetrotte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302</Words>
  <Characters>1661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 Pastorale</dc:creator>
  <cp:keywords/>
  <dc:description/>
  <cp:lastModifiedBy>Secretaire Pastorale</cp:lastModifiedBy>
  <cp:revision>4</cp:revision>
  <cp:lastPrinted>2015-12-09T17:18:00Z</cp:lastPrinted>
  <dcterms:created xsi:type="dcterms:W3CDTF">2015-12-09T17:18:00Z</dcterms:created>
  <dcterms:modified xsi:type="dcterms:W3CDTF">2015-12-16T20:09:00Z</dcterms:modified>
</cp:coreProperties>
</file>