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026880" from="72.001343pt,255.483963pt" to="535.681363pt,255.483963pt" stroked="true" strokeweight=".4416pt" strokecolor="#000000">
            <v:stroke dashstyle="solid"/>
            <w10:wrap type="none"/>
          </v:line>
        </w:pict>
      </w:r>
      <w:r>
        <w:rPr/>
        <w:pict>
          <v:line style="position:absolute;mso-position-horizontal-relative:page;mso-position-vertical-relative:page;z-index:-252025856" from="72.001343pt,274.924347pt" to="535.681363pt,274.924347pt" stroked="true" strokeweight=".4416pt" strokecolor="#000000">
            <v:stroke dashstyle="solid"/>
            <w10:wrap type="none"/>
          </v:line>
        </w:pict>
      </w:r>
      <w:r>
        <w:rPr/>
        <w:pict>
          <v:line style="position:absolute;mso-position-horizontal-relative:page;mso-position-vertical-relative:page;z-index:-252024832" from="72.001343pt,294.364655pt" to="535.681363pt,294.364655pt" stroked="true" strokeweight=".4416pt" strokecolor="#000000">
            <v:stroke dashstyle="solid"/>
            <w10:wrap type="none"/>
          </v:line>
        </w:pict>
      </w:r>
      <w:r>
        <w:rPr/>
        <w:pict>
          <v:line style="position:absolute;mso-position-horizontal-relative:page;mso-position-vertical-relative:page;z-index:-252023808" from="72.001343pt,391.566345pt" to="535.681363pt,391.566345pt" stroked="true" strokeweight=".4416pt" strokecolor="#000000">
            <v:stroke dashstyle="solid"/>
            <w10:wrap type="none"/>
          </v:line>
        </w:pict>
      </w:r>
      <w:r>
        <w:rPr/>
        <w:pict>
          <v:line style="position:absolute;mso-position-horizontal-relative:page;mso-position-vertical-relative:page;z-index:-252022784" from="72.001343pt,411.006683pt" to="535.681363pt,411.006683pt" stroked="true" strokeweight=".4416pt" strokecolor="#000000">
            <v:stroke dashstyle="solid"/>
            <w10:wrap type="none"/>
          </v:line>
        </w:pict>
      </w:r>
      <w:r>
        <w:rPr/>
        <w:pict>
          <v:line style="position:absolute;mso-position-horizontal-relative:page;mso-position-vertical-relative:page;z-index:-252021760" from="72.001343pt,430.447021pt" to="535.681363pt,430.447021pt" stroked="true" strokeweight=".4416pt" strokecolor="#000000">
            <v:stroke dashstyle="solid"/>
            <w10:wrap type="none"/>
          </v:line>
        </w:pict>
      </w:r>
      <w:r>
        <w:rPr/>
        <w:pict>
          <v:line style="position:absolute;mso-position-horizontal-relative:page;mso-position-vertical-relative:page;z-index:-252020736" from="72.001343pt,624.848145pt" to="535.681363pt,624.848145pt" stroked="true" strokeweight=".4416pt" strokecolor="#000000">
            <v:stroke dashstyle="solid"/>
            <w10:wrap type="none"/>
          </v:line>
        </w:pict>
      </w:r>
      <w:r>
        <w:rPr/>
        <w:pict>
          <v:line style="position:absolute;mso-position-horizontal-relative:page;mso-position-vertical-relative:page;z-index:-252019712" from="72.001343pt,644.288513pt" to="535.681363pt,644.288513pt" stroked="true" strokeweight=".4416pt" strokecolor="#000000">
            <v:stroke dashstyle="solid"/>
            <w10:wrap type="none"/>
          </v:line>
        </w:pict>
      </w:r>
      <w:r>
        <w:rPr/>
        <w:pict>
          <v:line style="position:absolute;mso-position-horizontal-relative:page;mso-position-vertical-relative:page;z-index:-252018688" from="72.001343pt,663.728821pt" to="535.681363pt,663.728821pt" stroked="true" strokeweight=".441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0.999474pt;margin-top:71.482544pt;width:119.05pt;height:14.25pt;mso-position-horizontal-relative:page;mso-position-vertical-relative:page;z-index:-252017664" type="#_x0000_t202" filled="false" stroked="false">
            <v:textbox inset="0,0,0,0">
              <w:txbxContent>
                <w:p>
                  <w:pPr>
                    <w:pStyle w:val="BodyText"/>
                    <w:spacing w:before="11"/>
                    <w:ind w:left="20"/>
                  </w:pPr>
                  <w:r>
                    <w:rPr/>
                    <w:t>Archidiocèse de Rimouski</w:t>
                  </w:r>
                </w:p>
              </w:txbxContent>
            </v:textbox>
            <w10:wrap type="none"/>
          </v:shape>
        </w:pict>
      </w:r>
      <w:r>
        <w:rPr/>
        <w:pict>
          <v:shape style="position:absolute;margin-left:229.399994pt;margin-top:97.757301pt;width:153.3pt;height:16.650pt;mso-position-horizontal-relative:page;mso-position-vertical-relative:page;z-index:-252016640" type="#_x0000_t202" filled="false" stroked="false">
            <v:textbox inset="0,0,0,0">
              <w:txbxContent>
                <w:p>
                  <w:pPr>
                    <w:spacing w:before="12"/>
                    <w:ind w:left="20" w:right="0" w:firstLine="0"/>
                    <w:jc w:val="left"/>
                    <w:rPr>
                      <w:b/>
                      <w:sz w:val="26"/>
                    </w:rPr>
                  </w:pPr>
                  <w:r>
                    <w:rPr>
                      <w:b/>
                      <w:sz w:val="26"/>
                    </w:rPr>
                    <w:t>CONTRAT DE TRAVAIL</w:t>
                  </w:r>
                </w:p>
              </w:txbxContent>
            </v:textbox>
            <w10:wrap type="none"/>
          </v:shape>
        </w:pict>
      </w:r>
      <w:r>
        <w:rPr/>
        <w:pict>
          <v:shape style="position:absolute;margin-left:205.759995pt;margin-top:126.082008pt;width:200.6pt;height:14.25pt;mso-position-horizontal-relative:page;mso-position-vertical-relative:page;z-index:-252015616" type="#_x0000_t202" filled="false" stroked="false">
            <v:textbox inset="0,0,0,0">
              <w:txbxContent>
                <w:p>
                  <w:pPr>
                    <w:spacing w:before="11"/>
                    <w:ind w:left="20" w:right="0" w:firstLine="0"/>
                    <w:jc w:val="left"/>
                    <w:rPr>
                      <w:b/>
                      <w:sz w:val="22"/>
                    </w:rPr>
                  </w:pPr>
                  <w:r>
                    <w:rPr>
                      <w:b/>
                      <w:sz w:val="22"/>
                    </w:rPr>
                    <w:t>Agentes / agents / animateurs de pastorale</w:t>
                  </w:r>
                </w:p>
              </w:txbxContent>
            </v:textbox>
            <w10:wrap type="none"/>
          </v:shape>
        </w:pict>
      </w:r>
      <w:r>
        <w:rPr/>
        <w:pict>
          <v:shape style="position:absolute;margin-left:71.000237pt;margin-top:164.961578pt;width:466.3pt;height:72.350pt;mso-position-horizontal-relative:page;mso-position-vertical-relative:page;z-index:-252014592" type="#_x0000_t202" filled="false" stroked="false">
            <v:textbox inset="0,0,0,0">
              <w:txbxContent>
                <w:p>
                  <w:pPr>
                    <w:spacing w:before="11"/>
                    <w:ind w:left="20" w:right="0" w:firstLine="0"/>
                    <w:jc w:val="left"/>
                    <w:rPr>
                      <w:b/>
                      <w:sz w:val="22"/>
                    </w:rPr>
                  </w:pPr>
                  <w:r>
                    <w:rPr>
                      <w:b/>
                      <w:sz w:val="22"/>
                    </w:rPr>
                    <w:t>1. LES PARTIES</w:t>
                  </w:r>
                </w:p>
                <w:p>
                  <w:pPr>
                    <w:pStyle w:val="BodyText"/>
                    <w:tabs>
                      <w:tab w:pos="9306" w:val="left" w:leader="none"/>
                    </w:tabs>
                    <w:spacing w:line="369" w:lineRule="auto" w:before="131"/>
                    <w:ind w:left="20" w:right="17"/>
                  </w:pPr>
                  <w:r>
                    <w:rPr/>
                    <w:t>Nom</w:t>
                  </w:r>
                  <w:r>
                    <w:rPr>
                      <w:spacing w:val="-5"/>
                    </w:rPr>
                    <w:t> </w:t>
                  </w:r>
                  <w:r>
                    <w:rPr/>
                    <w:t>de l’employeur </w:t>
                  </w:r>
                  <w:r>
                    <w:rPr>
                      <w:w w:val="100"/>
                      <w:u w:val="single"/>
                    </w:rPr>
                    <w:t> </w:t>
                  </w:r>
                  <w:r>
                    <w:rPr>
                      <w:u w:val="single"/>
                    </w:rPr>
                    <w:tab/>
                  </w:r>
                  <w:r>
                    <w:rPr/>
                    <w:t> ci-après désigné l’</w:t>
                  </w:r>
                  <w:r>
                    <w:rPr>
                      <w:i/>
                    </w:rPr>
                    <w:t>employeur</w:t>
                  </w:r>
                  <w:r>
                    <w:rPr/>
                    <w:t>,</w:t>
                  </w:r>
                </w:p>
                <w:p>
                  <w:pPr>
                    <w:pStyle w:val="BodyText"/>
                    <w:spacing w:line="251" w:lineRule="exact" w:before="0"/>
                    <w:ind w:left="20"/>
                  </w:pPr>
                  <w:r>
                    <w:rPr/>
                    <w:t>ayant siège social au (No, Rue, Ville, Province, Code postal)</w:t>
                  </w:r>
                </w:p>
              </w:txbxContent>
            </v:textbox>
            <w10:wrap type="none"/>
          </v:shape>
        </w:pict>
      </w:r>
      <w:r>
        <w:rPr/>
        <w:pict>
          <v:shape style="position:absolute;margin-left:71.001343pt;margin-top:300.803253pt;width:464.45pt;height:72.55pt;mso-position-horizontal-relative:page;mso-position-vertical-relative:page;z-index:-252013568" type="#_x0000_t202" filled="false" stroked="false">
            <v:textbox inset="0,0,0,0">
              <w:txbxContent>
                <w:p>
                  <w:pPr>
                    <w:pStyle w:val="BodyText"/>
                    <w:spacing w:before="11"/>
                    <w:ind w:left="20"/>
                  </w:pPr>
                  <w:r>
                    <w:rPr/>
                    <w:t>ET</w:t>
                  </w:r>
                </w:p>
                <w:p>
                  <w:pPr>
                    <w:tabs>
                      <w:tab w:pos="9269" w:val="left" w:leader="none"/>
                    </w:tabs>
                    <w:spacing w:line="369" w:lineRule="auto" w:before="136"/>
                    <w:ind w:left="20" w:right="17" w:firstLine="0"/>
                    <w:jc w:val="left"/>
                    <w:rPr>
                      <w:sz w:val="22"/>
                    </w:rPr>
                  </w:pPr>
                  <w:r>
                    <w:rPr>
                      <w:sz w:val="22"/>
                    </w:rPr>
                    <w:t>Nom de la</w:t>
                  </w:r>
                  <w:r>
                    <w:rPr>
                      <w:spacing w:val="-3"/>
                      <w:sz w:val="22"/>
                    </w:rPr>
                    <w:t> </w:t>
                  </w:r>
                  <w:r>
                    <w:rPr>
                      <w:sz w:val="22"/>
                    </w:rPr>
                    <w:t>personne employée </w:t>
                  </w:r>
                  <w:r>
                    <w:rPr>
                      <w:w w:val="100"/>
                      <w:sz w:val="22"/>
                      <w:u w:val="single"/>
                    </w:rPr>
                    <w:t> </w:t>
                  </w:r>
                  <w:r>
                    <w:rPr>
                      <w:sz w:val="22"/>
                      <w:u w:val="single"/>
                    </w:rPr>
                    <w:tab/>
                  </w:r>
                  <w:r>
                    <w:rPr>
                      <w:sz w:val="22"/>
                    </w:rPr>
                    <w:t> ci-après désignée la </w:t>
                  </w:r>
                  <w:r>
                    <w:rPr>
                      <w:i/>
                      <w:sz w:val="22"/>
                    </w:rPr>
                    <w:t>personne</w:t>
                  </w:r>
                  <w:r>
                    <w:rPr>
                      <w:i/>
                      <w:spacing w:val="1"/>
                      <w:sz w:val="22"/>
                    </w:rPr>
                    <w:t> </w:t>
                  </w:r>
                  <w:r>
                    <w:rPr>
                      <w:i/>
                      <w:sz w:val="22"/>
                    </w:rPr>
                    <w:t>employée</w:t>
                  </w:r>
                  <w:r>
                    <w:rPr>
                      <w:sz w:val="22"/>
                    </w:rPr>
                    <w:t>,</w:t>
                  </w:r>
                </w:p>
                <w:p>
                  <w:pPr>
                    <w:pStyle w:val="BodyText"/>
                    <w:spacing w:line="251" w:lineRule="exact" w:before="0"/>
                    <w:ind w:left="20"/>
                  </w:pPr>
                  <w:r>
                    <w:rPr/>
                    <w:t>résidant au (No, Rue, Ville, Province, Code postal)</w:t>
                  </w:r>
                </w:p>
              </w:txbxContent>
            </v:textbox>
            <w10:wrap type="none"/>
          </v:shape>
        </w:pict>
      </w:r>
      <w:r>
        <w:rPr/>
        <w:pict>
          <v:shape style="position:absolute;margin-left:71.001343pt;margin-top:456.324829pt;width:462.3pt;height:53.15pt;mso-position-horizontal-relative:page;mso-position-vertical-relative:page;z-index:-252012544" type="#_x0000_t202" filled="false" stroked="false">
            <v:textbox inset="0,0,0,0">
              <w:txbxContent>
                <w:p>
                  <w:pPr>
                    <w:pStyle w:val="BodyText"/>
                    <w:tabs>
                      <w:tab w:pos="2827" w:val="left" w:leader="none"/>
                      <w:tab w:pos="3387" w:val="left" w:leader="none"/>
                      <w:tab w:pos="4500" w:val="left" w:leader="none"/>
                      <w:tab w:pos="4721" w:val="left" w:leader="none"/>
                      <w:tab w:pos="8563" w:val="left" w:leader="hyphen"/>
                      <w:tab w:pos="9226" w:val="left" w:leader="none"/>
                    </w:tabs>
                    <w:spacing w:before="11"/>
                    <w:ind w:left="20"/>
                  </w:pPr>
                  <w:r>
                    <w:rPr/>
                    <w:t>Naissance </w:t>
                  </w:r>
                  <w:r>
                    <w:rPr>
                      <w:spacing w:val="2"/>
                    </w:rPr>
                    <w:t> </w:t>
                  </w:r>
                  <w:r>
                    <w:rPr/>
                    <w:t>(jj/mm/aaaa):</w:t>
                  </w:r>
                  <w:r>
                    <w:rPr>
                      <w:u w:val="single"/>
                    </w:rPr>
                    <w:t> </w:t>
                    <w:tab/>
                  </w:r>
                  <w:r>
                    <w:rPr/>
                    <w:t>/</w:t>
                  </w:r>
                  <w:r>
                    <w:rPr>
                      <w:u w:val="single"/>
                    </w:rPr>
                    <w:t> </w:t>
                    <w:tab/>
                  </w:r>
                  <w:r>
                    <w:rPr/>
                    <w:t>/</w:t>
                  </w:r>
                  <w:r>
                    <w:rPr>
                      <w:u w:val="single"/>
                    </w:rPr>
                    <w:t> </w:t>
                    <w:tab/>
                  </w:r>
                  <w:r>
                    <w:rPr/>
                    <w:tab/>
                    <w:t>No d’assurance</w:t>
                  </w:r>
                  <w:r>
                    <w:rPr>
                      <w:spacing w:val="5"/>
                    </w:rPr>
                    <w:t> </w:t>
                  </w:r>
                  <w:r>
                    <w:rPr/>
                    <w:t>sociale: </w:t>
                    <w:tab/>
                  </w:r>
                  <w:r>
                    <w:rPr>
                      <w:w w:val="100"/>
                      <w:u w:val="single"/>
                    </w:rPr>
                    <w:t> </w:t>
                  </w:r>
                  <w:r>
                    <w:rPr>
                      <w:u w:val="single"/>
                    </w:rPr>
                    <w:tab/>
                  </w:r>
                </w:p>
                <w:p>
                  <w:pPr>
                    <w:pStyle w:val="BodyText"/>
                    <w:tabs>
                      <w:tab w:pos="6239" w:val="left" w:leader="none"/>
                    </w:tabs>
                    <w:spacing w:before="136"/>
                    <w:ind w:left="20"/>
                  </w:pPr>
                  <w:r>
                    <w:rPr/>
                    <w:t>Statut</w:t>
                  </w:r>
                  <w:r>
                    <w:rPr>
                      <w:spacing w:val="1"/>
                    </w:rPr>
                    <w:t> </w:t>
                  </w:r>
                  <w:r>
                    <w:rPr/>
                    <w:t>civil:  </w:t>
                  </w:r>
                  <w:r>
                    <w:rPr>
                      <w:w w:val="100"/>
                      <w:u w:val="single"/>
                    </w:rPr>
                    <w:t> </w:t>
                  </w:r>
                  <w:r>
                    <w:rPr>
                      <w:u w:val="single"/>
                    </w:rPr>
                    <w:tab/>
                  </w:r>
                </w:p>
                <w:p>
                  <w:pPr>
                    <w:pStyle w:val="BodyText"/>
                    <w:tabs>
                      <w:tab w:pos="9189" w:val="left" w:leader="none"/>
                    </w:tabs>
                    <w:spacing w:before="136"/>
                    <w:ind w:left="20"/>
                  </w:pPr>
                  <w:r>
                    <w:rPr/>
                    <w:t>Diplôme</w:t>
                  </w:r>
                  <w:r>
                    <w:rPr>
                      <w:spacing w:val="-2"/>
                    </w:rPr>
                    <w:t> </w:t>
                  </w:r>
                  <w:r>
                    <w:rPr/>
                    <w:t>:  </w:t>
                  </w:r>
                  <w:r>
                    <w:rPr>
                      <w:w w:val="100"/>
                      <w:u w:val="single"/>
                    </w:rPr>
                    <w:t> </w:t>
                  </w:r>
                  <w:r>
                    <w:rPr>
                      <w:u w:val="single"/>
                    </w:rPr>
                    <w:tab/>
                  </w:r>
                </w:p>
              </w:txbxContent>
            </v:textbox>
            <w10:wrap type="none"/>
          </v:shape>
        </w:pict>
      </w:r>
      <w:r>
        <w:rPr/>
        <w:pict>
          <v:shape style="position:absolute;margin-left:71.001343pt;margin-top:534.325745pt;width:466.1pt;height:72.350pt;mso-position-horizontal-relative:page;mso-position-vertical-relative:page;z-index:-252011520" type="#_x0000_t202" filled="false" stroked="false">
            <v:textbox inset="0,0,0,0">
              <w:txbxContent>
                <w:p>
                  <w:pPr>
                    <w:spacing w:before="11"/>
                    <w:ind w:left="20" w:right="0" w:firstLine="0"/>
                    <w:jc w:val="left"/>
                    <w:rPr>
                      <w:b/>
                      <w:sz w:val="22"/>
                    </w:rPr>
                  </w:pPr>
                  <w:r>
                    <w:rPr>
                      <w:b/>
                      <w:sz w:val="22"/>
                    </w:rPr>
                    <w:t>2. OBJET DU CONTRAT</w:t>
                  </w:r>
                </w:p>
                <w:p>
                  <w:pPr>
                    <w:pStyle w:val="BodyText"/>
                    <w:spacing w:before="131"/>
                    <w:ind w:left="20"/>
                  </w:pPr>
                  <w:r>
                    <w:rPr/>
                    <w:t>Par les présentes,</w:t>
                  </w:r>
                </w:p>
                <w:p>
                  <w:pPr>
                    <w:pStyle w:val="BodyText"/>
                    <w:tabs>
                      <w:tab w:pos="6468" w:val="left" w:leader="none"/>
                    </w:tabs>
                    <w:spacing w:line="390" w:lineRule="atLeast" w:before="0"/>
                    <w:ind w:left="20" w:right="17"/>
                  </w:pPr>
                  <w:r>
                    <w:rPr/>
                    <w:t>l’employeur</w:t>
                  </w:r>
                  <w:r>
                    <w:rPr>
                      <w:spacing w:val="-3"/>
                    </w:rPr>
                    <w:t> </w:t>
                  </w:r>
                  <w:r>
                    <w:rPr/>
                    <w:t>engage</w:t>
                  </w:r>
                  <w:r>
                    <w:rPr>
                      <w:u w:val="single"/>
                    </w:rPr>
                    <w:t> </w:t>
                    <w:tab/>
                  </w:r>
                  <w:r>
                    <w:rPr/>
                    <w:t>(nom de la personne employée) à titre d’agente / d’agent / d’animateurs de pastorale pour les paroisses</w:t>
                  </w:r>
                  <w:r>
                    <w:rPr>
                      <w:spacing w:val="2"/>
                    </w:rPr>
                    <w:t> </w:t>
                  </w:r>
                  <w:r>
                    <w:rPr/>
                    <w:t>de:</w:t>
                  </w:r>
                </w:p>
              </w:txbxContent>
            </v:textbox>
            <w10:wrap type="none"/>
          </v:shape>
        </w:pict>
      </w:r>
      <w:r>
        <w:rPr/>
        <w:pict>
          <v:shape style="position:absolute;margin-left:71.001343pt;margin-top:670.167419pt;width:466.6pt;height:14.25pt;mso-position-horizontal-relative:page;mso-position-vertical-relative:page;z-index:-252010496" type="#_x0000_t202" filled="false" stroked="false">
            <v:textbox inset="0,0,0,0">
              <w:txbxContent>
                <w:p>
                  <w:pPr>
                    <w:pStyle w:val="BodyText"/>
                    <w:tabs>
                      <w:tab w:pos="9312" w:val="left" w:leader="none"/>
                    </w:tabs>
                    <w:spacing w:before="11"/>
                    <w:ind w:left="20"/>
                  </w:pPr>
                  <w:r>
                    <w:rPr/>
                    <w:t>et ayant comme lieu de</w:t>
                  </w:r>
                  <w:r>
                    <w:rPr>
                      <w:spacing w:val="-5"/>
                    </w:rPr>
                    <w:t> </w:t>
                  </w:r>
                  <w:r>
                    <w:rPr/>
                    <w:t>travail  </w:t>
                  </w:r>
                  <w:r>
                    <w:rPr>
                      <w:w w:val="100"/>
                      <w:u w:val="single"/>
                    </w:rPr>
                    <w:t> </w:t>
                  </w:r>
                  <w:r>
                    <w:rPr>
                      <w:u w:val="single"/>
                    </w:rPr>
                    <w:tab/>
                  </w:r>
                </w:p>
              </w:txbxContent>
            </v:textbox>
            <w10:wrap type="none"/>
          </v:shape>
        </w:pict>
      </w:r>
      <w:r>
        <w:rPr/>
        <w:pict>
          <v:shape style="position:absolute;margin-left:302.239990pt;margin-top:706.522095pt;width:7.5pt;height:14.25pt;mso-position-horizontal-relative:page;mso-position-vertical-relative:page;z-index:-252009472" type="#_x0000_t202" filled="false" stroked="false">
            <v:textbox inset="0,0,0,0">
              <w:txbxContent>
                <w:p>
                  <w:pPr>
                    <w:pStyle w:val="BodyText"/>
                    <w:spacing w:before="11"/>
                    <w:ind w:left="20"/>
                  </w:pPr>
                  <w:r>
                    <w:rPr>
                      <w:w w:val="100"/>
                    </w:rPr>
                    <w:t>1</w:t>
                  </w:r>
                </w:p>
              </w:txbxContent>
            </v:textbox>
            <w10:wrap type="none"/>
          </v:shape>
        </w:pict>
      </w:r>
      <w:r>
        <w:rPr/>
        <w:pict>
          <v:shape style="position:absolute;margin-left:71pt;margin-top:710.928345pt;width:55.7pt;height:8.75pt;mso-position-horizontal-relative:page;mso-position-vertical-relative:page;z-index:-252008448" type="#_x0000_t202" filled="false" stroked="false">
            <v:textbox inset="0,0,0,0">
              <w:txbxContent>
                <w:p>
                  <w:pPr>
                    <w:spacing w:before="16"/>
                    <w:ind w:left="20" w:right="0" w:firstLine="0"/>
                    <w:jc w:val="left"/>
                    <w:rPr>
                      <w:rFonts w:ascii="Arial"/>
                      <w:sz w:val="12"/>
                    </w:rPr>
                  </w:pPr>
                  <w:r>
                    <w:rPr>
                      <w:rFonts w:ascii="Arial"/>
                      <w:sz w:val="12"/>
                    </w:rPr>
                    <w:t>N. 5/06; 28-11-2006</w:t>
                  </w:r>
                </w:p>
              </w:txbxContent>
            </v:textbox>
            <w10:wrap type="none"/>
          </v:shape>
        </w:pict>
      </w:r>
      <w:r>
        <w:rPr/>
        <w:pict>
          <v:shape style="position:absolute;margin-left:166.341858pt;margin-top:183.999146pt;width:370pt;height:12pt;mso-position-horizontal-relative:page;mso-position-vertical-relative:page;z-index:-252007424" type="#_x0000_t202" filled="false" stroked="false">
            <v:textbox inset="0,0,0,0">
              <w:txbxContent>
                <w:p>
                  <w:pPr>
                    <w:pStyle w:val="BodyText"/>
                    <w:rPr>
                      <w:sz w:val="17"/>
                    </w:rPr>
                  </w:pPr>
                </w:p>
              </w:txbxContent>
            </v:textbox>
            <w10:wrap type="none"/>
          </v:shape>
        </w:pict>
      </w:r>
      <w:r>
        <w:rPr/>
        <w:pict>
          <v:shape style="position:absolute;margin-left:72.001343pt;margin-top:244.483963pt;width:463.7pt;height:12pt;mso-position-horizontal-relative:page;mso-position-vertical-relative:page;z-index:-252006400" type="#_x0000_t202" filled="false" stroked="false">
            <v:textbox inset="0,0,0,0">
              <w:txbxContent>
                <w:p>
                  <w:pPr>
                    <w:pStyle w:val="BodyText"/>
                    <w:rPr>
                      <w:sz w:val="17"/>
                    </w:rPr>
                  </w:pPr>
                </w:p>
              </w:txbxContent>
            </v:textbox>
            <w10:wrap type="none"/>
          </v:shape>
        </w:pict>
      </w:r>
      <w:r>
        <w:rPr/>
        <w:pict>
          <v:shape style="position:absolute;margin-left:72.001343pt;margin-top:263.924347pt;width:463.7pt;height:12pt;mso-position-horizontal-relative:page;mso-position-vertical-relative:page;z-index:-252005376" type="#_x0000_t202" filled="false" stroked="false">
            <v:textbox inset="0,0,0,0">
              <w:txbxContent>
                <w:p>
                  <w:pPr>
                    <w:pStyle w:val="BodyText"/>
                    <w:rPr>
                      <w:sz w:val="17"/>
                    </w:rPr>
                  </w:pPr>
                </w:p>
              </w:txbxContent>
            </v:textbox>
            <w10:wrap type="none"/>
          </v:shape>
        </w:pict>
      </w:r>
      <w:r>
        <w:rPr/>
        <w:pict>
          <v:shape style="position:absolute;margin-left:72.001343pt;margin-top:283.364655pt;width:463.7pt;height:12pt;mso-position-horizontal-relative:page;mso-position-vertical-relative:page;z-index:-252004352" type="#_x0000_t202" filled="false" stroked="false">
            <v:textbox inset="0,0,0,0">
              <w:txbxContent>
                <w:p>
                  <w:pPr>
                    <w:pStyle w:val="BodyText"/>
                    <w:rPr>
                      <w:sz w:val="17"/>
                    </w:rPr>
                  </w:pPr>
                </w:p>
              </w:txbxContent>
            </v:textbox>
            <w10:wrap type="none"/>
          </v:shape>
        </w:pict>
      </w:r>
      <w:r>
        <w:rPr/>
        <w:pict>
          <v:shape style="position:absolute;margin-left:208.612015pt;margin-top:320.081482pt;width:325.9pt;height:12pt;mso-position-horizontal-relative:page;mso-position-vertical-relative:page;z-index:-252003328" type="#_x0000_t202" filled="false" stroked="false">
            <v:textbox inset="0,0,0,0">
              <w:txbxContent>
                <w:p>
                  <w:pPr>
                    <w:pStyle w:val="BodyText"/>
                    <w:rPr>
                      <w:sz w:val="17"/>
                    </w:rPr>
                  </w:pPr>
                </w:p>
              </w:txbxContent>
            </v:textbox>
            <w10:wrap type="none"/>
          </v:shape>
        </w:pict>
      </w:r>
      <w:r>
        <w:rPr/>
        <w:pict>
          <v:shape style="position:absolute;margin-left:72.001343pt;margin-top:380.566345pt;width:463.7pt;height:12pt;mso-position-horizontal-relative:page;mso-position-vertical-relative:page;z-index:-252002304" type="#_x0000_t202" filled="false" stroked="false">
            <v:textbox inset="0,0,0,0">
              <w:txbxContent>
                <w:p>
                  <w:pPr>
                    <w:pStyle w:val="BodyText"/>
                    <w:rPr>
                      <w:sz w:val="17"/>
                    </w:rPr>
                  </w:pPr>
                </w:p>
              </w:txbxContent>
            </v:textbox>
            <w10:wrap type="none"/>
          </v:shape>
        </w:pict>
      </w:r>
      <w:r>
        <w:rPr/>
        <w:pict>
          <v:shape style="position:absolute;margin-left:72.001343pt;margin-top:400.006683pt;width:463.7pt;height:12pt;mso-position-horizontal-relative:page;mso-position-vertical-relative:page;z-index:-252001280" type="#_x0000_t202" filled="false" stroked="false">
            <v:textbox inset="0,0,0,0">
              <w:txbxContent>
                <w:p>
                  <w:pPr>
                    <w:pStyle w:val="BodyText"/>
                    <w:rPr>
                      <w:sz w:val="17"/>
                    </w:rPr>
                  </w:pPr>
                </w:p>
              </w:txbxContent>
            </v:textbox>
            <w10:wrap type="none"/>
          </v:shape>
        </w:pict>
      </w:r>
      <w:r>
        <w:rPr/>
        <w:pict>
          <v:shape style="position:absolute;margin-left:72.001343pt;margin-top:419.447021pt;width:463.7pt;height:12pt;mso-position-horizontal-relative:page;mso-position-vertical-relative:page;z-index:-252000256" type="#_x0000_t202" filled="false" stroked="false">
            <v:textbox inset="0,0,0,0">
              <w:txbxContent>
                <w:p>
                  <w:pPr>
                    <w:pStyle w:val="BodyText"/>
                    <w:rPr>
                      <w:sz w:val="17"/>
                    </w:rPr>
                  </w:pPr>
                </w:p>
              </w:txbxContent>
            </v:textbox>
            <w10:wrap type="none"/>
          </v:shape>
        </w:pict>
      </w:r>
      <w:r>
        <w:rPr/>
        <w:pict>
          <v:shape style="position:absolute;margin-left:190.25325pt;margin-top:456.16272pt;width:22.15pt;height:12pt;mso-position-horizontal-relative:page;mso-position-vertical-relative:page;z-index:-251999232" type="#_x0000_t202" filled="false" stroked="false">
            <v:textbox inset="0,0,0,0">
              <w:txbxContent>
                <w:p>
                  <w:pPr>
                    <w:pStyle w:val="BodyText"/>
                    <w:rPr>
                      <w:sz w:val="17"/>
                    </w:rPr>
                  </w:pPr>
                </w:p>
              </w:txbxContent>
            </v:textbox>
            <w10:wrap type="none"/>
          </v:shape>
        </w:pict>
      </w:r>
      <w:r>
        <w:rPr/>
        <w:pict>
          <v:shape style="position:absolute;margin-left:218.223099pt;margin-top:456.16272pt;width:22.15pt;height:12pt;mso-position-horizontal-relative:page;mso-position-vertical-relative:page;z-index:-251998208" type="#_x0000_t202" filled="false" stroked="false">
            <v:textbox inset="0,0,0,0">
              <w:txbxContent>
                <w:p>
                  <w:pPr>
                    <w:pStyle w:val="BodyText"/>
                    <w:rPr>
                      <w:sz w:val="17"/>
                    </w:rPr>
                  </w:pPr>
                </w:p>
              </w:txbxContent>
            </v:textbox>
            <w10:wrap type="none"/>
          </v:shape>
        </w:pict>
      </w:r>
      <w:r>
        <w:rPr/>
        <w:pict>
          <v:shape style="position:absolute;margin-left:246.200363pt;margin-top:456.16272pt;width:49.85pt;height:12pt;mso-position-horizontal-relative:page;mso-position-vertical-relative:page;z-index:-251997184" type="#_x0000_t202" filled="false" stroked="false">
            <v:textbox inset="0,0,0,0">
              <w:txbxContent>
                <w:p>
                  <w:pPr>
                    <w:pStyle w:val="BodyText"/>
                    <w:rPr>
                      <w:sz w:val="17"/>
                    </w:rPr>
                  </w:pPr>
                </w:p>
              </w:txbxContent>
            </v:textbox>
            <w10:wrap type="none"/>
          </v:shape>
        </w:pict>
      </w:r>
      <w:r>
        <w:rPr/>
        <w:pict>
          <v:shape style="position:absolute;margin-left:420.326935pt;margin-top:456.16272pt;width:33.2pt;height:12pt;mso-position-horizontal-relative:page;mso-position-vertical-relative:page;z-index:-251996160" type="#_x0000_t202" filled="false" stroked="false">
            <v:textbox inset="0,0,0,0">
              <w:txbxContent>
                <w:p>
                  <w:pPr>
                    <w:pStyle w:val="BodyText"/>
                    <w:rPr>
                      <w:sz w:val="17"/>
                    </w:rPr>
                  </w:pPr>
                </w:p>
              </w:txbxContent>
            </v:textbox>
            <w10:wrap type="none"/>
          </v:shape>
        </w:pict>
      </w:r>
      <w:r>
        <w:rPr/>
        <w:pict>
          <v:shape style="position:absolute;margin-left:459.746338pt;margin-top:456.16272pt;width:33.2pt;height:12pt;mso-position-horizontal-relative:page;mso-position-vertical-relative:page;z-index:-251995136" type="#_x0000_t202" filled="false" stroked="false">
            <v:textbox inset="0,0,0,0">
              <w:txbxContent>
                <w:p>
                  <w:pPr>
                    <w:pStyle w:val="BodyText"/>
                    <w:rPr>
                      <w:sz w:val="17"/>
                    </w:rPr>
                  </w:pPr>
                </w:p>
              </w:txbxContent>
            </v:textbox>
            <w10:wrap type="none"/>
          </v:shape>
        </w:pict>
      </w:r>
      <w:r>
        <w:rPr/>
        <w:pict>
          <v:shape style="position:absolute;margin-left:499.165771pt;margin-top:456.16272pt;width:33.2pt;height:12pt;mso-position-horizontal-relative:page;mso-position-vertical-relative:page;z-index:-251994112" type="#_x0000_t202" filled="false" stroked="false">
            <v:textbox inset="0,0,0,0">
              <w:txbxContent>
                <w:p>
                  <w:pPr>
                    <w:pStyle w:val="BodyText"/>
                    <w:rPr>
                      <w:sz w:val="17"/>
                    </w:rPr>
                  </w:pPr>
                </w:p>
              </w:txbxContent>
            </v:textbox>
            <w10:wrap type="none"/>
          </v:shape>
        </w:pict>
      </w:r>
      <w:r>
        <w:rPr/>
        <w:pict>
          <v:shape style="position:absolute;margin-left:128.861755pt;margin-top:475.603058pt;width:254.15pt;height:12pt;mso-position-horizontal-relative:page;mso-position-vertical-relative:page;z-index:-251993088" type="#_x0000_t202" filled="false" stroked="false">
            <v:textbox inset="0,0,0,0">
              <w:txbxContent>
                <w:p>
                  <w:pPr>
                    <w:pStyle w:val="BodyText"/>
                    <w:rPr>
                      <w:sz w:val="17"/>
                    </w:rPr>
                  </w:pPr>
                </w:p>
              </w:txbxContent>
            </v:textbox>
            <w10:wrap type="none"/>
          </v:shape>
        </w:pict>
      </w:r>
      <w:r>
        <w:rPr/>
        <w:pict>
          <v:shape style="position:absolute;margin-left:121.812683pt;margin-top:495.043396pt;width:408.65pt;height:12pt;mso-position-horizontal-relative:page;mso-position-vertical-relative:page;z-index:-251992064" type="#_x0000_t202" filled="false" stroked="false">
            <v:textbox inset="0,0,0,0">
              <w:txbxContent>
                <w:p>
                  <w:pPr>
                    <w:pStyle w:val="BodyText"/>
                    <w:rPr>
                      <w:sz w:val="17"/>
                    </w:rPr>
                  </w:pPr>
                </w:p>
              </w:txbxContent>
            </v:textbox>
            <w10:wrap type="none"/>
          </v:shape>
        </w:pict>
      </w:r>
      <w:r>
        <w:rPr/>
        <w:pict>
          <v:shape style="position:absolute;margin-left:162.481873pt;margin-top:572.803650pt;width:231.95pt;height:12pt;mso-position-horizontal-relative:page;mso-position-vertical-relative:page;z-index:-251991040" type="#_x0000_t202" filled="false" stroked="false">
            <v:textbox inset="0,0,0,0">
              <w:txbxContent>
                <w:p>
                  <w:pPr>
                    <w:pStyle w:val="BodyText"/>
                    <w:rPr>
                      <w:sz w:val="17"/>
                    </w:rPr>
                  </w:pPr>
                </w:p>
              </w:txbxContent>
            </v:textbox>
            <w10:wrap type="none"/>
          </v:shape>
        </w:pict>
      </w:r>
      <w:r>
        <w:rPr/>
        <w:pict>
          <v:shape style="position:absolute;margin-left:72.001343pt;margin-top:613.848145pt;width:463.7pt;height:12pt;mso-position-horizontal-relative:page;mso-position-vertical-relative:page;z-index:-251990016" type="#_x0000_t202" filled="false" stroked="false">
            <v:textbox inset="0,0,0,0">
              <w:txbxContent>
                <w:p>
                  <w:pPr>
                    <w:pStyle w:val="BodyText"/>
                    <w:rPr>
                      <w:sz w:val="17"/>
                    </w:rPr>
                  </w:pPr>
                </w:p>
              </w:txbxContent>
            </v:textbox>
            <w10:wrap type="none"/>
          </v:shape>
        </w:pict>
      </w:r>
      <w:r>
        <w:rPr/>
        <w:pict>
          <v:shape style="position:absolute;margin-left:72.001343pt;margin-top:633.288513pt;width:463.7pt;height:12pt;mso-position-horizontal-relative:page;mso-position-vertical-relative:page;z-index:-251988992" type="#_x0000_t202" filled="false" stroked="false">
            <v:textbox inset="0,0,0,0">
              <w:txbxContent>
                <w:p>
                  <w:pPr>
                    <w:pStyle w:val="BodyText"/>
                    <w:rPr>
                      <w:sz w:val="17"/>
                    </w:rPr>
                  </w:pPr>
                </w:p>
              </w:txbxContent>
            </v:textbox>
            <w10:wrap type="none"/>
          </v:shape>
        </w:pict>
      </w:r>
      <w:r>
        <w:rPr/>
        <w:pict>
          <v:shape style="position:absolute;margin-left:72.001343pt;margin-top:652.728821pt;width:463.7pt;height:12pt;mso-position-horizontal-relative:page;mso-position-vertical-relative:page;z-index:-251987968" type="#_x0000_t202" filled="false" stroked="false">
            <v:textbox inset="0,0,0,0">
              <w:txbxContent>
                <w:p>
                  <w:pPr>
                    <w:pStyle w:val="BodyText"/>
                    <w:rPr>
                      <w:sz w:val="17"/>
                    </w:rPr>
                  </w:pPr>
                </w:p>
              </w:txbxContent>
            </v:textbox>
            <w10:wrap type="none"/>
          </v:shape>
        </w:pict>
      </w:r>
      <w:r>
        <w:rPr/>
        <w:pict>
          <v:shape style="position:absolute;margin-left:210.730743pt;margin-top:670.00531pt;width:325.9pt;height:12pt;mso-position-horizontal-relative:page;mso-position-vertical-relative:page;z-index:-251986944"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1420" w:bottom="280" w:left="1300" w:right="1300"/>
        </w:sectPr>
      </w:pPr>
    </w:p>
    <w:p>
      <w:pPr>
        <w:rPr>
          <w:sz w:val="2"/>
          <w:szCs w:val="2"/>
        </w:rPr>
      </w:pPr>
      <w:r>
        <w:rPr/>
        <w:pict>
          <v:line style="position:absolute;mso-position-horizontal-relative:page;mso-position-vertical-relative:page;z-index:-251985920" from="98.998894pt,110.404015pt" to="512.998912pt,110.404015pt" stroked="true" strokeweight=".4416pt" strokecolor="#000000">
            <v:stroke dashstyle="solid"/>
            <w10:wrap type="none"/>
          </v:line>
        </w:pict>
      </w:r>
      <w:r>
        <w:rPr/>
        <w:pict>
          <v:line style="position:absolute;mso-position-horizontal-relative:page;mso-position-vertical-relative:page;z-index:-251984896" from="98.998894pt,129.844315pt" to="512.998912pt,129.844315pt" stroked="true" strokeweight=".4416pt" strokecolor="#000000">
            <v:stroke dashstyle="solid"/>
            <w10:wrap type="none"/>
          </v:line>
        </w:pict>
      </w:r>
      <w:r>
        <w:rPr/>
        <w:pict>
          <v:line style="position:absolute;mso-position-horizontal-relative:page;mso-position-vertical-relative:page;z-index:-251983872" from="98.998894pt,149.284622pt" to="512.998912pt,149.284622pt" stroked="true" strokeweight=".4416pt" strokecolor="#000000">
            <v:stroke dashstyle="solid"/>
            <w10:wrap type="none"/>
          </v:line>
        </w:pict>
      </w:r>
      <w:r>
        <w:rPr/>
        <w:pict>
          <v:shape style="position:absolute;margin-left:70.999474pt;margin-top:71.482544pt;width:469.95pt;height:27.2pt;mso-position-horizontal-relative:page;mso-position-vertical-relative:page;z-index:-251982848" type="#_x0000_t202" filled="false" stroked="false">
            <v:textbox inset="0,0,0,0">
              <w:txbxContent>
                <w:p>
                  <w:pPr>
                    <w:pStyle w:val="BodyText"/>
                    <w:spacing w:line="244" w:lineRule="auto" w:before="11"/>
                    <w:ind w:left="20"/>
                  </w:pPr>
                  <w:r>
                    <w:rPr/>
                    <w:t>La personne employée sera chargée des responsabilités suivantes, en référence à l’ouverture de poste, de même que de toute autre tâche connexe à son emploi ou conforme à ses capacités:</w:t>
                  </w:r>
                </w:p>
              </w:txbxContent>
            </v:textbox>
            <w10:wrap type="none"/>
          </v:shape>
        </w:pict>
      </w:r>
      <w:r>
        <w:rPr/>
        <w:pict>
          <v:shape style="position:absolute;margin-left:70.998367pt;margin-top:175.403168pt;width:466.1pt;height:46.4pt;mso-position-horizontal-relative:page;mso-position-vertical-relative:page;z-index:-251981824" type="#_x0000_t202" filled="false" stroked="false">
            <v:textbox inset="0,0,0,0">
              <w:txbxContent>
                <w:p>
                  <w:pPr>
                    <w:spacing w:before="11"/>
                    <w:ind w:left="20" w:right="0" w:firstLine="0"/>
                    <w:jc w:val="left"/>
                    <w:rPr>
                      <w:b/>
                      <w:sz w:val="22"/>
                    </w:rPr>
                  </w:pPr>
                  <w:r>
                    <w:rPr>
                      <w:b/>
                      <w:sz w:val="22"/>
                    </w:rPr>
                    <w:t>3. HEURES ET SEMAINE DE TRAVAIL</w:t>
                  </w:r>
                </w:p>
                <w:p>
                  <w:pPr>
                    <w:pStyle w:val="BodyText"/>
                    <w:tabs>
                      <w:tab w:pos="5070" w:val="left" w:leader="none"/>
                    </w:tabs>
                    <w:spacing w:line="244" w:lineRule="auto" w:before="131"/>
                    <w:ind w:left="20" w:right="17"/>
                  </w:pPr>
                  <w:r>
                    <w:rPr/>
                    <w:t>La personne employée s’engage</w:t>
                  </w:r>
                  <w:r>
                    <w:rPr>
                      <w:spacing w:val="-1"/>
                    </w:rPr>
                    <w:t> </w:t>
                  </w:r>
                  <w:r>
                    <w:rPr/>
                    <w:t>à consacrer</w:t>
                  </w:r>
                  <w:r>
                    <w:rPr>
                      <w:u w:val="single"/>
                    </w:rPr>
                    <w:t> </w:t>
                    <w:tab/>
                  </w:r>
                  <w:r>
                    <w:rPr/>
                    <w:t>heures par semaine à son travail réparties après entente avec le supérieur immédiat désigné à l'article 11 du présent contrat.</w:t>
                  </w:r>
                </w:p>
              </w:txbxContent>
            </v:textbox>
            <w10:wrap type="none"/>
          </v:shape>
        </w:pict>
      </w:r>
      <w:r>
        <w:rPr/>
        <w:pict>
          <v:shape style="position:absolute;margin-left:70.998367pt;margin-top:233.482391pt;width:469.95pt;height:27.2pt;mso-position-horizontal-relative:page;mso-position-vertical-relative:page;z-index:-251980800" type="#_x0000_t202" filled="false" stroked="false">
            <v:textbox inset="0,0,0,0">
              <w:txbxContent>
                <w:p>
                  <w:pPr>
                    <w:pStyle w:val="BodyText"/>
                    <w:spacing w:line="244" w:lineRule="auto" w:before="11"/>
                    <w:ind w:left="20"/>
                  </w:pPr>
                  <w:r>
                    <w:rPr/>
                    <w:t>Si</w:t>
                  </w:r>
                  <w:r>
                    <w:rPr>
                      <w:spacing w:val="-9"/>
                    </w:rPr>
                    <w:t> </w:t>
                  </w:r>
                  <w:r>
                    <w:rPr/>
                    <w:t>la</w:t>
                  </w:r>
                  <w:r>
                    <w:rPr>
                      <w:spacing w:val="-9"/>
                    </w:rPr>
                    <w:t> </w:t>
                  </w:r>
                  <w:r>
                    <w:rPr/>
                    <w:t>personne</w:t>
                  </w:r>
                  <w:r>
                    <w:rPr>
                      <w:spacing w:val="-9"/>
                    </w:rPr>
                    <w:t> </w:t>
                  </w:r>
                  <w:r>
                    <w:rPr/>
                    <w:t>employée</w:t>
                  </w:r>
                  <w:r>
                    <w:rPr>
                      <w:spacing w:val="-9"/>
                    </w:rPr>
                    <w:t> </w:t>
                  </w:r>
                  <w:r>
                    <w:rPr/>
                    <w:t>est</w:t>
                  </w:r>
                  <w:r>
                    <w:rPr>
                      <w:spacing w:val="-8"/>
                    </w:rPr>
                    <w:t> </w:t>
                  </w:r>
                  <w:r>
                    <w:rPr/>
                    <w:t>appelée</w:t>
                  </w:r>
                  <w:r>
                    <w:rPr>
                      <w:spacing w:val="-9"/>
                    </w:rPr>
                    <w:t> </w:t>
                  </w:r>
                  <w:r>
                    <w:rPr/>
                    <w:t>à</w:t>
                  </w:r>
                  <w:r>
                    <w:rPr>
                      <w:spacing w:val="-9"/>
                    </w:rPr>
                    <w:t> </w:t>
                  </w:r>
                  <w:r>
                    <w:rPr/>
                    <w:t>travailler</w:t>
                  </w:r>
                  <w:r>
                    <w:rPr>
                      <w:spacing w:val="-9"/>
                    </w:rPr>
                    <w:t> </w:t>
                  </w:r>
                  <w:r>
                    <w:rPr/>
                    <w:t>en</w:t>
                  </w:r>
                  <w:r>
                    <w:rPr>
                      <w:spacing w:val="-6"/>
                    </w:rPr>
                    <w:t> </w:t>
                  </w:r>
                  <w:r>
                    <w:rPr/>
                    <w:t>soirée</w:t>
                  </w:r>
                  <w:r>
                    <w:rPr>
                      <w:spacing w:val="-7"/>
                    </w:rPr>
                    <w:t> </w:t>
                  </w:r>
                  <w:r>
                    <w:rPr/>
                    <w:t>ou</w:t>
                  </w:r>
                  <w:r>
                    <w:rPr>
                      <w:spacing w:val="-7"/>
                    </w:rPr>
                    <w:t> </w:t>
                  </w:r>
                  <w:r>
                    <w:rPr/>
                    <w:t>en</w:t>
                  </w:r>
                  <w:r>
                    <w:rPr>
                      <w:spacing w:val="-7"/>
                    </w:rPr>
                    <w:t> </w:t>
                  </w:r>
                  <w:r>
                    <w:rPr/>
                    <w:t>fin</w:t>
                  </w:r>
                  <w:r>
                    <w:rPr>
                      <w:spacing w:val="-7"/>
                    </w:rPr>
                    <w:t> </w:t>
                  </w:r>
                  <w:r>
                    <w:rPr/>
                    <w:t>de</w:t>
                  </w:r>
                  <w:r>
                    <w:rPr>
                      <w:spacing w:val="-6"/>
                    </w:rPr>
                    <w:t> </w:t>
                  </w:r>
                  <w:r>
                    <w:rPr/>
                    <w:t>semaine,</w:t>
                  </w:r>
                  <w:r>
                    <w:rPr>
                      <w:spacing w:val="-9"/>
                    </w:rPr>
                    <w:t> </w:t>
                  </w:r>
                  <w:r>
                    <w:rPr/>
                    <w:t>elle</w:t>
                  </w:r>
                  <w:r>
                    <w:rPr>
                      <w:spacing w:val="-9"/>
                    </w:rPr>
                    <w:t> </w:t>
                  </w:r>
                  <w:r>
                    <w:rPr/>
                    <w:t>compensera</w:t>
                  </w:r>
                  <w:r>
                    <w:rPr>
                      <w:spacing w:val="-9"/>
                    </w:rPr>
                    <w:t> </w:t>
                  </w:r>
                  <w:r>
                    <w:rPr/>
                    <w:t>à</w:t>
                  </w:r>
                  <w:r>
                    <w:rPr>
                      <w:spacing w:val="-8"/>
                    </w:rPr>
                    <w:t> </w:t>
                  </w:r>
                  <w:r>
                    <w:rPr/>
                    <w:t>même</w:t>
                  </w:r>
                  <w:r>
                    <w:rPr>
                      <w:spacing w:val="-9"/>
                    </w:rPr>
                    <w:t> </w:t>
                  </w:r>
                  <w:r>
                    <w:rPr/>
                    <w:t>les heures régulières de travail.</w:t>
                  </w:r>
                </w:p>
              </w:txbxContent>
            </v:textbox>
            <w10:wrap type="none"/>
          </v:shape>
        </w:pict>
      </w:r>
      <w:r>
        <w:rPr/>
        <w:pict>
          <v:shape style="position:absolute;margin-left:70.998367pt;margin-top:272.361969pt;width:470.05pt;height:40.15pt;mso-position-horizontal-relative:page;mso-position-vertical-relative:page;z-index:-251979776" type="#_x0000_t202" filled="false" stroked="false">
            <v:textbox inset="0,0,0,0">
              <w:txbxContent>
                <w:p>
                  <w:pPr>
                    <w:pStyle w:val="BodyText"/>
                    <w:spacing w:line="244" w:lineRule="auto" w:before="11"/>
                    <w:ind w:left="20" w:right="17"/>
                    <w:jc w:val="both"/>
                  </w:pPr>
                  <w:r>
                    <w:rPr/>
                    <w:t>Le</w:t>
                  </w:r>
                  <w:r>
                    <w:rPr>
                      <w:spacing w:val="-7"/>
                    </w:rPr>
                    <w:t> </w:t>
                  </w:r>
                  <w:r>
                    <w:rPr/>
                    <w:t>temps</w:t>
                  </w:r>
                  <w:r>
                    <w:rPr>
                      <w:spacing w:val="-7"/>
                    </w:rPr>
                    <w:t> </w:t>
                  </w:r>
                  <w:r>
                    <w:rPr/>
                    <w:t>supplémentaire</w:t>
                  </w:r>
                  <w:r>
                    <w:rPr>
                      <w:spacing w:val="-6"/>
                    </w:rPr>
                    <w:t> </w:t>
                  </w:r>
                  <w:r>
                    <w:rPr/>
                    <w:t>autorisé</w:t>
                  </w:r>
                  <w:r>
                    <w:rPr>
                      <w:spacing w:val="-7"/>
                    </w:rPr>
                    <w:t> </w:t>
                  </w:r>
                  <w:r>
                    <w:rPr/>
                    <w:t>doit</w:t>
                  </w:r>
                  <w:r>
                    <w:rPr>
                      <w:spacing w:val="-7"/>
                    </w:rPr>
                    <w:t> </w:t>
                  </w:r>
                  <w:r>
                    <w:rPr/>
                    <w:t>être</w:t>
                  </w:r>
                  <w:r>
                    <w:rPr>
                      <w:spacing w:val="-6"/>
                    </w:rPr>
                    <w:t> </w:t>
                  </w:r>
                  <w:r>
                    <w:rPr/>
                    <w:t>compensé</w:t>
                  </w:r>
                  <w:r>
                    <w:rPr>
                      <w:spacing w:val="-7"/>
                    </w:rPr>
                    <w:t> </w:t>
                  </w:r>
                  <w:r>
                    <w:rPr/>
                    <w:t>à</w:t>
                  </w:r>
                  <w:r>
                    <w:rPr>
                      <w:spacing w:val="-4"/>
                    </w:rPr>
                    <w:t> </w:t>
                  </w:r>
                  <w:r>
                    <w:rPr/>
                    <w:t>temps</w:t>
                  </w:r>
                  <w:r>
                    <w:rPr>
                      <w:spacing w:val="-5"/>
                    </w:rPr>
                    <w:t> </w:t>
                  </w:r>
                  <w:r>
                    <w:rPr/>
                    <w:t>simple</w:t>
                  </w:r>
                  <w:r>
                    <w:rPr>
                      <w:spacing w:val="-4"/>
                    </w:rPr>
                    <w:t> </w:t>
                  </w:r>
                  <w:r>
                    <w:rPr/>
                    <w:t>par</w:t>
                  </w:r>
                  <w:r>
                    <w:rPr>
                      <w:spacing w:val="-4"/>
                    </w:rPr>
                    <w:t> </w:t>
                  </w:r>
                  <w:r>
                    <w:rPr/>
                    <w:t>une</w:t>
                  </w:r>
                  <w:r>
                    <w:rPr>
                      <w:spacing w:val="-5"/>
                    </w:rPr>
                    <w:t> </w:t>
                  </w:r>
                  <w:r>
                    <w:rPr/>
                    <w:t>reprise</w:t>
                  </w:r>
                  <w:r>
                    <w:rPr>
                      <w:spacing w:val="-4"/>
                    </w:rPr>
                    <w:t> </w:t>
                  </w:r>
                  <w:r>
                    <w:rPr/>
                    <w:t>de</w:t>
                  </w:r>
                  <w:r>
                    <w:rPr>
                      <w:spacing w:val="-5"/>
                    </w:rPr>
                    <w:t> </w:t>
                  </w:r>
                  <w:r>
                    <w:rPr/>
                    <w:t>temps,</w:t>
                  </w:r>
                  <w:r>
                    <w:rPr>
                      <w:spacing w:val="-5"/>
                    </w:rPr>
                    <w:t> </w:t>
                  </w:r>
                  <w:r>
                    <w:rPr/>
                    <w:t>à</w:t>
                  </w:r>
                  <w:r>
                    <w:rPr>
                      <w:spacing w:val="-3"/>
                    </w:rPr>
                    <w:t> </w:t>
                  </w:r>
                  <w:r>
                    <w:rPr/>
                    <w:t>l’intérieur de l’année pastorale, sous forme de congé. Il n’est pas monnayable. Ce congé est pris après entente avec le supérieur</w:t>
                  </w:r>
                  <w:r>
                    <w:rPr>
                      <w:spacing w:val="-1"/>
                    </w:rPr>
                    <w:t> </w:t>
                  </w:r>
                  <w:r>
                    <w:rPr/>
                    <w:t>immédiat.</w:t>
                  </w:r>
                </w:p>
              </w:txbxContent>
            </v:textbox>
            <w10:wrap type="none"/>
          </v:shape>
        </w:pict>
      </w:r>
      <w:r>
        <w:rPr/>
        <w:pict>
          <v:shape style="position:absolute;margin-left:70.998367pt;margin-top:330.921448pt;width:470.2pt;height:46.4pt;mso-position-horizontal-relative:page;mso-position-vertical-relative:page;z-index:-251978752" type="#_x0000_t202" filled="false" stroked="false">
            <v:textbox inset="0,0,0,0">
              <w:txbxContent>
                <w:p>
                  <w:pPr>
                    <w:spacing w:before="11"/>
                    <w:ind w:left="20" w:right="0" w:firstLine="0"/>
                    <w:jc w:val="left"/>
                    <w:rPr>
                      <w:b/>
                      <w:sz w:val="22"/>
                    </w:rPr>
                  </w:pPr>
                  <w:r>
                    <w:rPr>
                      <w:b/>
                      <w:sz w:val="22"/>
                    </w:rPr>
                    <w:t>4.</w:t>
                  </w:r>
                  <w:r>
                    <w:rPr>
                      <w:b/>
                      <w:spacing w:val="53"/>
                      <w:sz w:val="22"/>
                    </w:rPr>
                    <w:t> </w:t>
                  </w:r>
                  <w:r>
                    <w:rPr>
                      <w:b/>
                      <w:sz w:val="22"/>
                    </w:rPr>
                    <w:t>RÉMUNÉRATION</w:t>
                  </w:r>
                </w:p>
                <w:p>
                  <w:pPr>
                    <w:pStyle w:val="BodyText"/>
                    <w:spacing w:line="244" w:lineRule="auto" w:before="131"/>
                    <w:ind w:left="20"/>
                  </w:pPr>
                  <w:r>
                    <w:rPr/>
                    <w:t>La rémunération de la personne employée est établie par l’ordonnance diocésaine 5/06 relative aux condi- tions de travail des agents et animateurs de pastorale.</w:t>
                  </w:r>
                </w:p>
              </w:txbxContent>
            </v:textbox>
            <w10:wrap type="none"/>
          </v:shape>
        </w:pict>
      </w:r>
      <w:r>
        <w:rPr/>
        <w:pict>
          <v:shape style="position:absolute;margin-left:70.998367pt;margin-top:388.638641pt;width:470.1pt;height:27.55pt;mso-position-horizontal-relative:page;mso-position-vertical-relative:page;z-index:-251977728" type="#_x0000_t202" filled="false" stroked="false">
            <v:textbox inset="0,0,0,0">
              <w:txbxContent>
                <w:p>
                  <w:pPr>
                    <w:pStyle w:val="BodyText"/>
                    <w:spacing w:line="244" w:lineRule="auto" w:before="12"/>
                    <w:ind w:left="20" w:hanging="1"/>
                  </w:pPr>
                  <w:r>
                    <w:rPr/>
                    <w:t>L’indexation des salaires s'effectue le 1</w:t>
                  </w:r>
                  <w:r>
                    <w:rPr>
                      <w:position w:val="9"/>
                      <w:sz w:val="13"/>
                    </w:rPr>
                    <w:t>er </w:t>
                  </w:r>
                  <w:r>
                    <w:rPr/>
                    <w:t>janvier de chaque année selon l'échelle alors en vigueur. Les changements d’échelon de salaire se font après douze (12) mois d’engagement.</w:t>
                  </w:r>
                </w:p>
              </w:txbxContent>
            </v:textbox>
            <w10:wrap type="none"/>
          </v:shape>
        </w:pict>
      </w:r>
      <w:r>
        <w:rPr/>
        <w:pict>
          <v:shape style="position:absolute;margin-left:70.999901pt;margin-top:434.601715pt;width:470.25pt;height:46.4pt;mso-position-horizontal-relative:page;mso-position-vertical-relative:page;z-index:-251976704" type="#_x0000_t202" filled="false" stroked="false">
            <v:textbox inset="0,0,0,0">
              <w:txbxContent>
                <w:p>
                  <w:pPr>
                    <w:spacing w:before="11"/>
                    <w:ind w:left="20" w:right="0" w:firstLine="0"/>
                    <w:jc w:val="left"/>
                    <w:rPr>
                      <w:b/>
                      <w:sz w:val="22"/>
                    </w:rPr>
                  </w:pPr>
                  <w:r>
                    <w:rPr>
                      <w:b/>
                      <w:sz w:val="22"/>
                    </w:rPr>
                    <w:t>5. CONGÉS ET AVANTAGES SOCIAUX</w:t>
                  </w:r>
                </w:p>
                <w:p>
                  <w:pPr>
                    <w:pStyle w:val="BodyText"/>
                    <w:spacing w:line="244" w:lineRule="auto" w:before="131"/>
                    <w:ind w:left="20"/>
                  </w:pPr>
                  <w:r>
                    <w:rPr/>
                    <w:t>Ils</w:t>
                  </w:r>
                  <w:r>
                    <w:rPr>
                      <w:spacing w:val="-7"/>
                    </w:rPr>
                    <w:t> </w:t>
                  </w:r>
                  <w:r>
                    <w:rPr/>
                    <w:t>sont</w:t>
                  </w:r>
                  <w:r>
                    <w:rPr>
                      <w:spacing w:val="-6"/>
                    </w:rPr>
                    <w:t> </w:t>
                  </w:r>
                  <w:r>
                    <w:rPr/>
                    <w:t>déterminés</w:t>
                  </w:r>
                  <w:r>
                    <w:rPr>
                      <w:spacing w:val="-9"/>
                    </w:rPr>
                    <w:t> </w:t>
                  </w:r>
                  <w:r>
                    <w:rPr/>
                    <w:t>par</w:t>
                  </w:r>
                  <w:r>
                    <w:rPr>
                      <w:spacing w:val="-8"/>
                    </w:rPr>
                    <w:t> </w:t>
                  </w:r>
                  <w:r>
                    <w:rPr/>
                    <w:t>l’ordonnance</w:t>
                  </w:r>
                  <w:r>
                    <w:rPr>
                      <w:spacing w:val="-8"/>
                    </w:rPr>
                    <w:t> </w:t>
                  </w:r>
                  <w:r>
                    <w:rPr/>
                    <w:t>diocésaine</w:t>
                  </w:r>
                  <w:r>
                    <w:rPr>
                      <w:spacing w:val="-9"/>
                    </w:rPr>
                    <w:t> </w:t>
                  </w:r>
                  <w:r>
                    <w:rPr/>
                    <w:t>5/06</w:t>
                  </w:r>
                  <w:r>
                    <w:rPr>
                      <w:spacing w:val="-6"/>
                    </w:rPr>
                    <w:t> </w:t>
                  </w:r>
                  <w:r>
                    <w:rPr/>
                    <w:t>relative</w:t>
                  </w:r>
                  <w:r>
                    <w:rPr>
                      <w:spacing w:val="-6"/>
                    </w:rPr>
                    <w:t> </w:t>
                  </w:r>
                  <w:r>
                    <w:rPr/>
                    <w:t>aux</w:t>
                  </w:r>
                  <w:r>
                    <w:rPr>
                      <w:spacing w:val="-7"/>
                    </w:rPr>
                    <w:t> </w:t>
                  </w:r>
                  <w:r>
                    <w:rPr/>
                    <w:t>conditions</w:t>
                  </w:r>
                  <w:r>
                    <w:rPr>
                      <w:spacing w:val="-6"/>
                    </w:rPr>
                    <w:t> </w:t>
                  </w:r>
                  <w:r>
                    <w:rPr/>
                    <w:t>de</w:t>
                  </w:r>
                  <w:r>
                    <w:rPr>
                      <w:spacing w:val="-7"/>
                    </w:rPr>
                    <w:t> </w:t>
                  </w:r>
                  <w:r>
                    <w:rPr/>
                    <w:t>travail</w:t>
                  </w:r>
                  <w:r>
                    <w:rPr>
                      <w:spacing w:val="-6"/>
                    </w:rPr>
                    <w:t> </w:t>
                  </w:r>
                  <w:r>
                    <w:rPr/>
                    <w:t>des</w:t>
                  </w:r>
                  <w:r>
                    <w:rPr>
                      <w:spacing w:val="-6"/>
                    </w:rPr>
                    <w:t> </w:t>
                  </w:r>
                  <w:r>
                    <w:rPr/>
                    <w:t>agents</w:t>
                  </w:r>
                  <w:r>
                    <w:rPr>
                      <w:spacing w:val="-7"/>
                    </w:rPr>
                    <w:t> </w:t>
                  </w:r>
                  <w:r>
                    <w:rPr/>
                    <w:t>et</w:t>
                  </w:r>
                  <w:r>
                    <w:rPr>
                      <w:spacing w:val="-6"/>
                    </w:rPr>
                    <w:t> </w:t>
                  </w:r>
                  <w:r>
                    <w:rPr/>
                    <w:t>anima- teurs de pastorale.</w:t>
                  </w:r>
                </w:p>
              </w:txbxContent>
            </v:textbox>
            <w10:wrap type="none"/>
          </v:shape>
        </w:pict>
      </w:r>
      <w:r>
        <w:rPr/>
        <w:pict>
          <v:shape style="position:absolute;margin-left:70.999901pt;margin-top:499.401001pt;width:469.95pt;height:46.4pt;mso-position-horizontal-relative:page;mso-position-vertical-relative:page;z-index:-251975680" type="#_x0000_t202" filled="false" stroked="false">
            <v:textbox inset="0,0,0,0">
              <w:txbxContent>
                <w:p>
                  <w:pPr>
                    <w:spacing w:before="11"/>
                    <w:ind w:left="20" w:right="0" w:firstLine="0"/>
                    <w:jc w:val="left"/>
                    <w:rPr>
                      <w:b/>
                      <w:sz w:val="22"/>
                    </w:rPr>
                  </w:pPr>
                  <w:r>
                    <w:rPr>
                      <w:b/>
                      <w:sz w:val="22"/>
                    </w:rPr>
                    <w:t>6. FRAIS DE DÉPLACEMENT ET DE SÉJOUR</w:t>
                  </w:r>
                </w:p>
                <w:p>
                  <w:pPr>
                    <w:pStyle w:val="BodyText"/>
                    <w:spacing w:line="244" w:lineRule="auto" w:before="131"/>
                    <w:ind w:left="20"/>
                  </w:pPr>
                  <w:r>
                    <w:rPr/>
                    <w:t>L’employeur</w:t>
                  </w:r>
                  <w:r>
                    <w:rPr>
                      <w:spacing w:val="-7"/>
                    </w:rPr>
                    <w:t> </w:t>
                  </w:r>
                  <w:r>
                    <w:rPr/>
                    <w:t>remboursera</w:t>
                  </w:r>
                  <w:r>
                    <w:rPr>
                      <w:spacing w:val="-6"/>
                    </w:rPr>
                    <w:t> </w:t>
                  </w:r>
                  <w:r>
                    <w:rPr/>
                    <w:t>les</w:t>
                  </w:r>
                  <w:r>
                    <w:rPr>
                      <w:spacing w:val="-8"/>
                    </w:rPr>
                    <w:t> </w:t>
                  </w:r>
                  <w:r>
                    <w:rPr/>
                    <w:t>frais</w:t>
                  </w:r>
                  <w:r>
                    <w:rPr>
                      <w:spacing w:val="-8"/>
                    </w:rPr>
                    <w:t> </w:t>
                  </w:r>
                  <w:r>
                    <w:rPr/>
                    <w:t>de</w:t>
                  </w:r>
                  <w:r>
                    <w:rPr>
                      <w:spacing w:val="-9"/>
                    </w:rPr>
                    <w:t> </w:t>
                  </w:r>
                  <w:r>
                    <w:rPr/>
                    <w:t>déplacement</w:t>
                  </w:r>
                  <w:r>
                    <w:rPr>
                      <w:spacing w:val="-8"/>
                    </w:rPr>
                    <w:t> </w:t>
                  </w:r>
                  <w:r>
                    <w:rPr/>
                    <w:t>et</w:t>
                  </w:r>
                  <w:r>
                    <w:rPr>
                      <w:spacing w:val="-6"/>
                    </w:rPr>
                    <w:t> </w:t>
                  </w:r>
                  <w:r>
                    <w:rPr/>
                    <w:t>de</w:t>
                  </w:r>
                  <w:r>
                    <w:rPr>
                      <w:spacing w:val="-6"/>
                    </w:rPr>
                    <w:t> </w:t>
                  </w:r>
                  <w:r>
                    <w:rPr/>
                    <w:t>séjour</w:t>
                  </w:r>
                  <w:r>
                    <w:rPr>
                      <w:spacing w:val="-7"/>
                    </w:rPr>
                    <w:t> </w:t>
                  </w:r>
                  <w:r>
                    <w:rPr/>
                    <w:t>de</w:t>
                  </w:r>
                  <w:r>
                    <w:rPr>
                      <w:spacing w:val="-6"/>
                    </w:rPr>
                    <w:t> </w:t>
                  </w:r>
                  <w:r>
                    <w:rPr/>
                    <w:t>la</w:t>
                  </w:r>
                  <w:r>
                    <w:rPr>
                      <w:spacing w:val="-6"/>
                    </w:rPr>
                    <w:t> </w:t>
                  </w:r>
                  <w:r>
                    <w:rPr/>
                    <w:t>personne</w:t>
                  </w:r>
                  <w:r>
                    <w:rPr>
                      <w:spacing w:val="-6"/>
                    </w:rPr>
                    <w:t> </w:t>
                  </w:r>
                  <w:r>
                    <w:rPr/>
                    <w:t>employée</w:t>
                  </w:r>
                  <w:r>
                    <w:rPr>
                      <w:spacing w:val="-7"/>
                    </w:rPr>
                    <w:t> </w:t>
                  </w:r>
                  <w:r>
                    <w:rPr/>
                    <w:t>dans</w:t>
                  </w:r>
                  <w:r>
                    <w:rPr>
                      <w:spacing w:val="-6"/>
                    </w:rPr>
                    <w:t> </w:t>
                  </w:r>
                  <w:r>
                    <w:rPr/>
                    <w:t>l’exercice</w:t>
                  </w:r>
                  <w:r>
                    <w:rPr>
                      <w:spacing w:val="-6"/>
                    </w:rPr>
                    <w:t> </w:t>
                  </w:r>
                  <w:r>
                    <w:rPr/>
                    <w:t>de ses fonctions tel que déterminés par les normes diocésaines (décret</w:t>
                  </w:r>
                  <w:r>
                    <w:rPr>
                      <w:spacing w:val="2"/>
                    </w:rPr>
                    <w:t> </w:t>
                  </w:r>
                  <w:r>
                    <w:rPr/>
                    <w:t>2/05).</w:t>
                  </w:r>
                </w:p>
              </w:txbxContent>
            </v:textbox>
            <w10:wrap type="none"/>
          </v:shape>
        </w:pict>
      </w:r>
      <w:r>
        <w:rPr/>
        <w:pict>
          <v:shape style="position:absolute;margin-left:70.999901pt;margin-top:564.200256pt;width:470.05pt;height:72.350pt;mso-position-horizontal-relative:page;mso-position-vertical-relative:page;z-index:-251974656" type="#_x0000_t202" filled="false" stroked="false">
            <v:textbox inset="0,0,0,0">
              <w:txbxContent>
                <w:p>
                  <w:pPr>
                    <w:spacing w:before="11"/>
                    <w:ind w:left="20" w:right="0" w:firstLine="0"/>
                    <w:jc w:val="left"/>
                    <w:rPr>
                      <w:b/>
                      <w:sz w:val="22"/>
                    </w:rPr>
                  </w:pPr>
                  <w:r>
                    <w:rPr>
                      <w:b/>
                      <w:sz w:val="22"/>
                    </w:rPr>
                    <w:t>7. FORMATION ET RESSOURCEMENT</w:t>
                  </w:r>
                </w:p>
                <w:p>
                  <w:pPr>
                    <w:pStyle w:val="BodyText"/>
                    <w:spacing w:line="244" w:lineRule="auto" w:before="131"/>
                    <w:ind w:left="20" w:right="17"/>
                    <w:jc w:val="both"/>
                  </w:pPr>
                  <w:r>
                    <w:rPr/>
                    <w:t>L’employeur</w:t>
                  </w:r>
                  <w:r>
                    <w:rPr>
                      <w:spacing w:val="-22"/>
                    </w:rPr>
                    <w:t> </w:t>
                  </w:r>
                  <w:r>
                    <w:rPr/>
                    <w:t>s’engage</w:t>
                  </w:r>
                  <w:r>
                    <w:rPr>
                      <w:spacing w:val="-21"/>
                    </w:rPr>
                    <w:t> </w:t>
                  </w:r>
                  <w:r>
                    <w:rPr/>
                    <w:t>à</w:t>
                  </w:r>
                  <w:r>
                    <w:rPr>
                      <w:spacing w:val="-24"/>
                    </w:rPr>
                    <w:t> </w:t>
                  </w:r>
                  <w:r>
                    <w:rPr/>
                    <w:t>dégager</w:t>
                  </w:r>
                  <w:r>
                    <w:rPr>
                      <w:spacing w:val="-24"/>
                    </w:rPr>
                    <w:t> </w:t>
                  </w:r>
                  <w:r>
                    <w:rPr/>
                    <w:t>la</w:t>
                  </w:r>
                  <w:r>
                    <w:rPr>
                      <w:spacing w:val="-22"/>
                    </w:rPr>
                    <w:t> </w:t>
                  </w:r>
                  <w:r>
                    <w:rPr/>
                    <w:t>personne</w:t>
                  </w:r>
                  <w:r>
                    <w:rPr>
                      <w:spacing w:val="-21"/>
                    </w:rPr>
                    <w:t> </w:t>
                  </w:r>
                  <w:r>
                    <w:rPr/>
                    <w:t>employée</w:t>
                  </w:r>
                  <w:r>
                    <w:rPr>
                      <w:spacing w:val="-21"/>
                    </w:rPr>
                    <w:t> </w:t>
                  </w:r>
                  <w:r>
                    <w:rPr/>
                    <w:t>de</w:t>
                  </w:r>
                  <w:r>
                    <w:rPr>
                      <w:spacing w:val="-21"/>
                    </w:rPr>
                    <w:t> </w:t>
                  </w:r>
                  <w:r>
                    <w:rPr/>
                    <w:t>son</w:t>
                  </w:r>
                  <w:r>
                    <w:rPr>
                      <w:spacing w:val="-22"/>
                    </w:rPr>
                    <w:t> </w:t>
                  </w:r>
                  <w:r>
                    <w:rPr/>
                    <w:t>travail</w:t>
                  </w:r>
                  <w:r>
                    <w:rPr>
                      <w:spacing w:val="-21"/>
                    </w:rPr>
                    <w:t> </w:t>
                  </w:r>
                  <w:r>
                    <w:rPr/>
                    <w:t>régulier</w:t>
                  </w:r>
                  <w:r>
                    <w:rPr>
                      <w:spacing w:val="-21"/>
                    </w:rPr>
                    <w:t> </w:t>
                  </w:r>
                  <w:r>
                    <w:rPr/>
                    <w:t>pour</w:t>
                  </w:r>
                  <w:r>
                    <w:rPr>
                      <w:spacing w:val="-21"/>
                    </w:rPr>
                    <w:t> </w:t>
                  </w:r>
                  <w:r>
                    <w:rPr/>
                    <w:t>lui</w:t>
                  </w:r>
                  <w:r>
                    <w:rPr>
                      <w:spacing w:val="-22"/>
                    </w:rPr>
                    <w:t> </w:t>
                  </w:r>
                  <w:r>
                    <w:rPr/>
                    <w:t>permettre</w:t>
                  </w:r>
                  <w:r>
                    <w:rPr>
                      <w:spacing w:val="-21"/>
                    </w:rPr>
                    <w:t> </w:t>
                  </w:r>
                  <w:r>
                    <w:rPr/>
                    <w:t>de</w:t>
                  </w:r>
                  <w:r>
                    <w:rPr>
                      <w:spacing w:val="-21"/>
                    </w:rPr>
                    <w:t> </w:t>
                  </w:r>
                  <w:r>
                    <w:rPr/>
                    <w:t>participer à des sessions de formation et de ressourcement </w:t>
                  </w:r>
                  <w:r>
                    <w:rPr>
                      <w:spacing w:val="2"/>
                    </w:rPr>
                    <w:t>offertes </w:t>
                  </w:r>
                  <w:r>
                    <w:rPr/>
                    <w:t>par les Services diocésains et/ou l’Institut de pastorale</w:t>
                  </w:r>
                  <w:r>
                    <w:rPr>
                      <w:spacing w:val="-16"/>
                    </w:rPr>
                    <w:t> </w:t>
                  </w:r>
                  <w:r>
                    <w:rPr/>
                    <w:t>de</w:t>
                  </w:r>
                  <w:r>
                    <w:rPr>
                      <w:spacing w:val="-16"/>
                    </w:rPr>
                    <w:t> </w:t>
                  </w:r>
                  <w:r>
                    <w:rPr/>
                    <w:t>l’Archidiocèse</w:t>
                  </w:r>
                  <w:r>
                    <w:rPr>
                      <w:spacing w:val="-16"/>
                    </w:rPr>
                    <w:t> </w:t>
                  </w:r>
                  <w:r>
                    <w:rPr/>
                    <w:t>de</w:t>
                  </w:r>
                  <w:r>
                    <w:rPr>
                      <w:spacing w:val="-15"/>
                    </w:rPr>
                    <w:t> </w:t>
                  </w:r>
                  <w:r>
                    <w:rPr/>
                    <w:t>Rimouski</w:t>
                  </w:r>
                  <w:r>
                    <w:rPr>
                      <w:spacing w:val="-15"/>
                    </w:rPr>
                    <w:t> </w:t>
                  </w:r>
                  <w:r>
                    <w:rPr/>
                    <w:t>selon</w:t>
                  </w:r>
                  <w:r>
                    <w:rPr>
                      <w:spacing w:val="-16"/>
                    </w:rPr>
                    <w:t> </w:t>
                  </w:r>
                  <w:r>
                    <w:rPr/>
                    <w:t>les</w:t>
                  </w:r>
                  <w:r>
                    <w:rPr>
                      <w:spacing w:val="-16"/>
                    </w:rPr>
                    <w:t> </w:t>
                  </w:r>
                  <w:r>
                    <w:rPr/>
                    <w:t>normes</w:t>
                  </w:r>
                  <w:r>
                    <w:rPr>
                      <w:spacing w:val="-15"/>
                    </w:rPr>
                    <w:t> </w:t>
                  </w:r>
                  <w:r>
                    <w:rPr/>
                    <w:t>établies</w:t>
                  </w:r>
                  <w:r>
                    <w:rPr>
                      <w:spacing w:val="-16"/>
                    </w:rPr>
                    <w:t> </w:t>
                  </w:r>
                  <w:r>
                    <w:rPr/>
                    <w:t>par</w:t>
                  </w:r>
                  <w:r>
                    <w:rPr>
                      <w:spacing w:val="-18"/>
                    </w:rPr>
                    <w:t> </w:t>
                  </w:r>
                  <w:r>
                    <w:rPr/>
                    <w:t>l’ordonnance</w:t>
                  </w:r>
                  <w:r>
                    <w:rPr>
                      <w:spacing w:val="-18"/>
                    </w:rPr>
                    <w:t> </w:t>
                  </w:r>
                  <w:r>
                    <w:rPr/>
                    <w:t>diocésaine</w:t>
                  </w:r>
                  <w:r>
                    <w:rPr>
                      <w:spacing w:val="-18"/>
                    </w:rPr>
                    <w:t> </w:t>
                  </w:r>
                  <w:r>
                    <w:rPr/>
                    <w:t>5/06</w:t>
                  </w:r>
                  <w:r>
                    <w:rPr>
                      <w:spacing w:val="-15"/>
                    </w:rPr>
                    <w:t> </w:t>
                  </w:r>
                  <w:r>
                    <w:rPr/>
                    <w:t>relative aux conditions de travail des agents et animateurs de pastorale.</w:t>
                  </w:r>
                </w:p>
              </w:txbxContent>
            </v:textbox>
            <w10:wrap type="none"/>
          </v:shape>
        </w:pict>
      </w:r>
      <w:r>
        <w:rPr/>
        <w:pict>
          <v:shape style="position:absolute;margin-left:70.999901pt;margin-top:654.91925pt;width:470.05pt;height:33.450pt;mso-position-horizontal-relative:page;mso-position-vertical-relative:page;z-index:-251973632" type="#_x0000_t202" filled="false" stroked="false">
            <v:textbox inset="0,0,0,0">
              <w:txbxContent>
                <w:p>
                  <w:pPr>
                    <w:spacing w:before="11"/>
                    <w:ind w:left="20" w:right="0" w:firstLine="0"/>
                    <w:jc w:val="left"/>
                    <w:rPr>
                      <w:b/>
                      <w:sz w:val="22"/>
                    </w:rPr>
                  </w:pPr>
                  <w:r>
                    <w:rPr>
                      <w:b/>
                      <w:sz w:val="22"/>
                    </w:rPr>
                    <w:t>8. DURÉE ET RENOUVELLEMENT</w:t>
                  </w:r>
                </w:p>
                <w:p>
                  <w:pPr>
                    <w:pStyle w:val="BodyText"/>
                    <w:tabs>
                      <w:tab w:pos="4431" w:val="left" w:leader="none"/>
                      <w:tab w:pos="9381" w:val="left" w:leader="none"/>
                    </w:tabs>
                    <w:spacing w:before="131"/>
                    <w:ind w:left="20"/>
                  </w:pPr>
                  <w:r>
                    <w:rPr/>
                    <w:t>Ce contrat est conclu pour une</w:t>
                  </w:r>
                  <w:r>
                    <w:rPr>
                      <w:spacing w:val="15"/>
                    </w:rPr>
                    <w:t> </w:t>
                  </w:r>
                  <w:r>
                    <w:rPr/>
                    <w:t>période</w:t>
                  </w:r>
                  <w:r>
                    <w:rPr>
                      <w:spacing w:val="1"/>
                    </w:rPr>
                    <w:t> </w:t>
                  </w:r>
                  <w:r>
                    <w:rPr/>
                    <w:t>de</w:t>
                  </w:r>
                  <w:r>
                    <w:rPr>
                      <w:u w:val="single"/>
                    </w:rPr>
                    <w:t> </w:t>
                    <w:tab/>
                  </w:r>
                  <w:r>
                    <w:rPr/>
                    <w:t>mois, débutant</w:t>
                  </w:r>
                  <w:r>
                    <w:rPr>
                      <w:spacing w:val="5"/>
                    </w:rPr>
                    <w:t> </w:t>
                  </w:r>
                  <w:r>
                    <w:rPr/>
                    <w:t>le</w:t>
                  </w:r>
                  <w:r>
                    <w:rPr>
                      <w:spacing w:val="2"/>
                    </w:rPr>
                    <w:t> </w:t>
                  </w:r>
                  <w:r>
                    <w:rPr>
                      <w:w w:val="100"/>
                      <w:u w:val="single"/>
                    </w:rPr>
                    <w:t> </w:t>
                  </w:r>
                  <w:r>
                    <w:rPr>
                      <w:u w:val="single"/>
                    </w:rPr>
                    <w:tab/>
                  </w:r>
                </w:p>
              </w:txbxContent>
            </v:textbox>
            <w10:wrap type="none"/>
          </v:shape>
        </w:pict>
      </w:r>
      <w:r>
        <w:rPr/>
        <w:pict>
          <v:shape style="position:absolute;margin-left:302.239990pt;margin-top:706.522095pt;width:7.5pt;height:14.25pt;mso-position-horizontal-relative:page;mso-position-vertical-relative:page;z-index:-251972608" type="#_x0000_t202" filled="false" stroked="false">
            <v:textbox inset="0,0,0,0">
              <w:txbxContent>
                <w:p>
                  <w:pPr>
                    <w:pStyle w:val="BodyText"/>
                    <w:spacing w:before="11"/>
                    <w:ind w:left="20"/>
                  </w:pPr>
                  <w:r>
                    <w:rPr>
                      <w:w w:val="100"/>
                    </w:rPr>
                    <w:t>2</w:t>
                  </w:r>
                </w:p>
              </w:txbxContent>
            </v:textbox>
            <w10:wrap type="none"/>
          </v:shape>
        </w:pict>
      </w:r>
      <w:r>
        <w:rPr/>
        <w:pict>
          <v:shape style="position:absolute;margin-left:71pt;margin-top:710.928345pt;width:55.7pt;height:8.75pt;mso-position-horizontal-relative:page;mso-position-vertical-relative:page;z-index:-251971584" type="#_x0000_t202" filled="false" stroked="false">
            <v:textbox inset="0,0,0,0">
              <w:txbxContent>
                <w:p>
                  <w:pPr>
                    <w:spacing w:before="16"/>
                    <w:ind w:left="20" w:right="0" w:firstLine="0"/>
                    <w:jc w:val="left"/>
                    <w:rPr>
                      <w:rFonts w:ascii="Arial"/>
                      <w:sz w:val="12"/>
                    </w:rPr>
                  </w:pPr>
                  <w:r>
                    <w:rPr>
                      <w:rFonts w:ascii="Arial"/>
                      <w:sz w:val="12"/>
                    </w:rPr>
                    <w:t>N. 5/06; 28-11-2006</w:t>
                  </w:r>
                </w:p>
              </w:txbxContent>
            </v:textbox>
            <w10:wrap type="none"/>
          </v:shape>
        </w:pict>
      </w:r>
      <w:r>
        <w:rPr/>
        <w:pict>
          <v:shape style="position:absolute;margin-left:98.998894pt;margin-top:99.404015pt;width:414pt;height:12pt;mso-position-horizontal-relative:page;mso-position-vertical-relative:page;z-index:-251970560" type="#_x0000_t202" filled="false" stroked="false">
            <v:textbox inset="0,0,0,0">
              <w:txbxContent>
                <w:p>
                  <w:pPr>
                    <w:pStyle w:val="BodyText"/>
                    <w:rPr>
                      <w:sz w:val="17"/>
                    </w:rPr>
                  </w:pPr>
                </w:p>
              </w:txbxContent>
            </v:textbox>
            <w10:wrap type="none"/>
          </v:shape>
        </w:pict>
      </w:r>
      <w:r>
        <w:rPr/>
        <w:pict>
          <v:shape style="position:absolute;margin-left:98.998894pt;margin-top:118.844322pt;width:414pt;height:12pt;mso-position-horizontal-relative:page;mso-position-vertical-relative:page;z-index:-251969536" type="#_x0000_t202" filled="false" stroked="false">
            <v:textbox inset="0,0,0,0">
              <w:txbxContent>
                <w:p>
                  <w:pPr>
                    <w:pStyle w:val="BodyText"/>
                    <w:rPr>
                      <w:sz w:val="17"/>
                    </w:rPr>
                  </w:pPr>
                </w:p>
              </w:txbxContent>
            </v:textbox>
            <w10:wrap type="none"/>
          </v:shape>
        </w:pict>
      </w:r>
      <w:r>
        <w:rPr/>
        <w:pict>
          <v:shape style="position:absolute;margin-left:98.998894pt;margin-top:138.284622pt;width:414pt;height:12pt;mso-position-horizontal-relative:page;mso-position-vertical-relative:page;z-index:-251968512" type="#_x0000_t202" filled="false" stroked="false">
            <v:textbox inset="0,0,0,0">
              <w:txbxContent>
                <w:p>
                  <w:pPr>
                    <w:pStyle w:val="BodyText"/>
                    <w:rPr>
                      <w:sz w:val="17"/>
                    </w:rPr>
                  </w:pPr>
                </w:p>
              </w:txbxContent>
            </v:textbox>
            <w10:wrap type="none"/>
          </v:shape>
        </w:pict>
      </w:r>
      <w:r>
        <w:rPr/>
        <w:pict>
          <v:shape style="position:absolute;margin-left:269.235962pt;margin-top:194.440735pt;width:55.35pt;height:12pt;mso-position-horizontal-relative:page;mso-position-vertical-relative:page;z-index:-251967488" type="#_x0000_t202" filled="false" stroked="false">
            <v:textbox inset="0,0,0,0">
              <w:txbxContent>
                <w:p>
                  <w:pPr>
                    <w:pStyle w:val="BodyText"/>
                    <w:rPr>
                      <w:sz w:val="17"/>
                    </w:rPr>
                  </w:pPr>
                </w:p>
              </w:txbxContent>
            </v:textbox>
            <w10:wrap type="none"/>
          </v:shape>
        </w:pict>
      </w:r>
      <w:r>
        <w:rPr/>
        <w:pict>
          <v:shape style="position:absolute;margin-left:259.396484pt;margin-top:673.956848pt;width:33.2pt;height:12pt;mso-position-horizontal-relative:page;mso-position-vertical-relative:page;z-index:-251966464" type="#_x0000_t202" filled="false" stroked="false">
            <v:textbox inset="0,0,0,0">
              <w:txbxContent>
                <w:p>
                  <w:pPr>
                    <w:pStyle w:val="BodyText"/>
                    <w:rPr>
                      <w:sz w:val="17"/>
                    </w:rPr>
                  </w:pPr>
                </w:p>
              </w:txbxContent>
            </v:textbox>
            <w10:wrap type="none"/>
          </v:shape>
        </w:pict>
      </w:r>
      <w:r>
        <w:rPr/>
        <w:pict>
          <v:shape style="position:absolute;margin-left:374.259369pt;margin-top:673.956848pt;width:165.8pt;height:12pt;mso-position-horizontal-relative:page;mso-position-vertical-relative:page;z-index:-25196544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20" w:bottom="280" w:left="1300" w:right="1300"/>
        </w:sectPr>
      </w:pPr>
    </w:p>
    <w:p>
      <w:pPr>
        <w:rPr>
          <w:sz w:val="2"/>
          <w:szCs w:val="2"/>
        </w:rPr>
      </w:pPr>
      <w:r>
        <w:rPr/>
        <w:pict>
          <v:group style="position:absolute;margin-left:99pt;margin-top:629.280029pt;width:413.9pt;height:51.15pt;mso-position-horizontal-relative:page;mso-position-vertical-relative:page;z-index:-251964416" coordorigin="1980,12586" coordsize="8278,1023">
            <v:line style="position:absolute" from="2028,12624" to="2028,13570" stroked="true" strokeweight=".95999pt" strokecolor="#000000">
              <v:stroke dashstyle="solid"/>
            </v:line>
            <v:line style="position:absolute" from="10210,12624" to="10210,13570" stroked="true" strokeweight=".96002pt" strokecolor="#000000">
              <v:stroke dashstyle="solid"/>
            </v:line>
            <v:line style="position:absolute" from="2018,12634" to="10219,12634" stroked="true" strokeweight=".96001pt" strokecolor="#000000">
              <v:stroke dashstyle="solid"/>
            </v:line>
            <v:line style="position:absolute" from="2018,13560" to="10219,13560" stroked="true" strokeweight=".95999pt" strokecolor="#000000">
              <v:stroke dashstyle="solid"/>
            </v:line>
            <v:line style="position:absolute" from="1990,12586" to="1990,13608" stroked="true" strokeweight=".96001pt" strokecolor="#000000">
              <v:stroke dashstyle="solid"/>
            </v:line>
            <v:shape style="position:absolute;left:1980;top:12585;width:8278;height:1023" coordorigin="1980,12586" coordsize="8278,1023" path="m10248,12586l10248,13608m1980,12595l10258,12595e" filled="false" stroked="true" strokeweight=".95999pt" strokecolor="#000000">
              <v:path arrowok="t"/>
              <v:stroke dashstyle="solid"/>
            </v:shape>
            <v:line style="position:absolute" from="1980,13598" to="10258,13598" stroked="true" strokeweight=".96002pt" strokecolor="#000000">
              <v:stroke dashstyle="solid"/>
            </v:line>
            <w10:wrap type="none"/>
          </v:group>
        </w:pict>
      </w:r>
      <w:r>
        <w:rPr/>
        <w:pict>
          <v:line style="position:absolute;mso-position-horizontal-relative:page;mso-position-vertical-relative:page;z-index:-251963392" from="71.997795pt,285.363159pt" to="535.677816pt,285.363159pt" stroked="true" strokeweight=".4416pt" strokecolor="#000000">
            <v:stroke dashstyle="solid"/>
            <w10:wrap type="none"/>
          </v:line>
        </w:pict>
      </w:r>
      <w:r>
        <w:rPr/>
        <w:pict>
          <v:line style="position:absolute;mso-position-horizontal-relative:page;mso-position-vertical-relative:page;z-index:-251962368" from="71.997795pt,304.803497pt" to="535.677816pt,304.803497pt" stroked="true" strokeweight=".4416pt" strokecolor="#000000">
            <v:stroke dashstyle="solid"/>
            <w10:wrap type="none"/>
          </v:line>
        </w:pict>
      </w:r>
      <w:r>
        <w:rPr/>
        <w:pict>
          <v:line style="position:absolute;mso-position-horizontal-relative:page;mso-position-vertical-relative:page;z-index:-251961344" from="71.997795pt,324.243835pt" to="535.677816pt,324.243835pt" stroked="true" strokeweight=".4416pt" strokecolor="#000000">
            <v:stroke dashstyle="solid"/>
            <w10:wrap type="none"/>
          </v:line>
        </w:pict>
      </w:r>
      <w:r>
        <w:rPr/>
        <w:pict>
          <v:line style="position:absolute;mso-position-horizontal-relative:page;mso-position-vertical-relative:page;z-index:-251960320" from="71.997795pt,343.684174pt" to="535.677816pt,343.684174pt" stroked="true" strokeweight=".4416pt" strokecolor="#000000">
            <v:stroke dashstyle="solid"/>
            <w10:wrap type="none"/>
          </v:line>
        </w:pict>
      </w:r>
      <w:r>
        <w:rPr/>
        <w:pict>
          <v:line style="position:absolute;mso-position-horizontal-relative:page;mso-position-vertical-relative:page;z-index:-251959296" from="72pt,583.444275pt" to="281.760009pt,583.444275pt" stroked="true" strokeweight=".4416pt" strokecolor="#000000">
            <v:stroke dashstyle="solid"/>
            <w10:wrap type="none"/>
          </v:line>
        </w:pict>
      </w:r>
      <w:r>
        <w:rPr/>
        <w:pict>
          <v:line style="position:absolute;mso-position-horizontal-relative:page;mso-position-vertical-relative:page;z-index:-251958272" from="352.319977pt,583.444275pt" to="539.999985pt,583.444275pt" stroked="true" strokeweight=".4416pt" strokecolor="#000000">
            <v:stroke dashstyle="solid"/>
            <w10:wrap type="none"/>
          </v:line>
        </w:pict>
      </w:r>
      <w:r>
        <w:rPr/>
        <w:pict>
          <v:shape style="position:absolute;margin-left:70.997795pt;margin-top:71.48201pt;width:470pt;height:53.15pt;mso-position-horizontal-relative:page;mso-position-vertical-relative:page;z-index:-251957248" type="#_x0000_t202" filled="false" stroked="false">
            <v:textbox inset="0,0,0,0">
              <w:txbxContent>
                <w:p>
                  <w:pPr>
                    <w:pStyle w:val="BodyText"/>
                    <w:tabs>
                      <w:tab w:pos="4175" w:val="left" w:leader="none"/>
                    </w:tabs>
                    <w:spacing w:before="11"/>
                    <w:ind w:left="20"/>
                  </w:pPr>
                  <w:r>
                    <w:rPr/>
                    <w:t>et se</w:t>
                  </w:r>
                  <w:r>
                    <w:rPr>
                      <w:spacing w:val="20"/>
                    </w:rPr>
                    <w:t> </w:t>
                  </w:r>
                  <w:r>
                    <w:rPr/>
                    <w:t>terminant</w:t>
                  </w:r>
                  <w:r>
                    <w:rPr>
                      <w:spacing w:val="10"/>
                    </w:rPr>
                    <w:t> </w:t>
                  </w:r>
                  <w:r>
                    <w:rPr/>
                    <w:t>le</w:t>
                  </w:r>
                  <w:r>
                    <w:rPr>
                      <w:u w:val="single"/>
                    </w:rPr>
                    <w:t> </w:t>
                    <w:tab/>
                  </w:r>
                  <w:r>
                    <w:rPr/>
                    <w:t>. Il est conditionnel à l’octroi et au maintien d’un</w:t>
                  </w:r>
                  <w:r>
                    <w:rPr>
                      <w:spacing w:val="5"/>
                    </w:rPr>
                    <w:t> </w:t>
                  </w:r>
                  <w:r>
                    <w:rPr/>
                    <w:t>mandat</w:t>
                  </w:r>
                </w:p>
                <w:p>
                  <w:pPr>
                    <w:pStyle w:val="BodyText"/>
                    <w:spacing w:line="390" w:lineRule="atLeast" w:before="0"/>
                    <w:ind w:left="20"/>
                  </w:pPr>
                  <w:r>
                    <w:rPr/>
                    <w:t>pastoral.</w:t>
                  </w:r>
                  <w:r>
                    <w:rPr>
                      <w:spacing w:val="32"/>
                    </w:rPr>
                    <w:t> </w:t>
                  </w:r>
                  <w:r>
                    <w:rPr/>
                    <w:t>À</w:t>
                  </w:r>
                  <w:r>
                    <w:rPr>
                      <w:spacing w:val="-11"/>
                    </w:rPr>
                    <w:t> </w:t>
                  </w:r>
                  <w:r>
                    <w:rPr/>
                    <w:t>l’échéance,</w:t>
                  </w:r>
                  <w:r>
                    <w:rPr>
                      <w:spacing w:val="-11"/>
                    </w:rPr>
                    <w:t> </w:t>
                  </w:r>
                  <w:r>
                    <w:rPr/>
                    <w:t>l’employeur</w:t>
                  </w:r>
                  <w:r>
                    <w:rPr>
                      <w:spacing w:val="-10"/>
                    </w:rPr>
                    <w:t> </w:t>
                  </w:r>
                  <w:r>
                    <w:rPr/>
                    <w:t>pourra,</w:t>
                  </w:r>
                  <w:r>
                    <w:rPr>
                      <w:spacing w:val="-11"/>
                    </w:rPr>
                    <w:t> </w:t>
                  </w:r>
                  <w:r>
                    <w:rPr/>
                    <w:t>après</w:t>
                  </w:r>
                  <w:r>
                    <w:rPr>
                      <w:spacing w:val="-8"/>
                    </w:rPr>
                    <w:t> </w:t>
                  </w:r>
                  <w:r>
                    <w:rPr/>
                    <w:t>évaluation,</w:t>
                  </w:r>
                  <w:r>
                    <w:rPr>
                      <w:spacing w:val="-8"/>
                    </w:rPr>
                    <w:t> </w:t>
                  </w:r>
                  <w:r>
                    <w:rPr/>
                    <w:t>renouveler</w:t>
                  </w:r>
                  <w:r>
                    <w:rPr>
                      <w:spacing w:val="-11"/>
                    </w:rPr>
                    <w:t> </w:t>
                  </w:r>
                  <w:r>
                    <w:rPr/>
                    <w:t>le</w:t>
                  </w:r>
                  <w:r>
                    <w:rPr>
                      <w:spacing w:val="-12"/>
                    </w:rPr>
                    <w:t> </w:t>
                  </w:r>
                  <w:r>
                    <w:rPr/>
                    <w:t>contrat</w:t>
                  </w:r>
                  <w:r>
                    <w:rPr>
                      <w:spacing w:val="-11"/>
                    </w:rPr>
                    <w:t> </w:t>
                  </w:r>
                  <w:r>
                    <w:rPr/>
                    <w:t>si</w:t>
                  </w:r>
                  <w:r>
                    <w:rPr>
                      <w:spacing w:val="-11"/>
                    </w:rPr>
                    <w:t> </w:t>
                  </w:r>
                  <w:r>
                    <w:rPr/>
                    <w:t>le</w:t>
                  </w:r>
                  <w:r>
                    <w:rPr>
                      <w:spacing w:val="-11"/>
                    </w:rPr>
                    <w:t> </w:t>
                  </w:r>
                  <w:r>
                    <w:rPr/>
                    <w:t>mandat</w:t>
                  </w:r>
                  <w:r>
                    <w:rPr>
                      <w:spacing w:val="-11"/>
                    </w:rPr>
                    <w:t> </w:t>
                  </w:r>
                  <w:r>
                    <w:rPr/>
                    <w:t>pastoral</w:t>
                  </w:r>
                  <w:r>
                    <w:rPr>
                      <w:spacing w:val="-11"/>
                    </w:rPr>
                    <w:t> </w:t>
                  </w:r>
                  <w:r>
                    <w:rPr/>
                    <w:t>est toujours en vigueur.</w:t>
                  </w:r>
                </w:p>
              </w:txbxContent>
            </v:textbox>
            <w10:wrap type="none"/>
          </v:shape>
        </w:pict>
      </w:r>
      <w:r>
        <w:rPr/>
        <w:pict>
          <v:shape style="position:absolute;margin-left:70.997795pt;margin-top:149.482925pt;width:470pt;height:85.3pt;mso-position-horizontal-relative:page;mso-position-vertical-relative:page;z-index:-251956224" type="#_x0000_t202" filled="false" stroked="false">
            <v:textbox inset="0,0,0,0">
              <w:txbxContent>
                <w:p>
                  <w:pPr>
                    <w:spacing w:before="11"/>
                    <w:ind w:left="20" w:right="0" w:firstLine="0"/>
                    <w:jc w:val="left"/>
                    <w:rPr>
                      <w:b/>
                      <w:sz w:val="22"/>
                    </w:rPr>
                  </w:pPr>
                  <w:r>
                    <w:rPr>
                      <w:b/>
                      <w:sz w:val="22"/>
                    </w:rPr>
                    <w:t>9. AVIS DE FIN D’EMPLOI</w:t>
                  </w:r>
                </w:p>
                <w:p>
                  <w:pPr>
                    <w:pStyle w:val="BodyText"/>
                    <w:spacing w:line="244" w:lineRule="auto" w:before="131"/>
                    <w:ind w:left="20" w:right="17"/>
                    <w:jc w:val="both"/>
                  </w:pPr>
                  <w:r>
                    <w:rPr/>
                    <w:t>L’employeur</w:t>
                  </w:r>
                  <w:r>
                    <w:rPr>
                      <w:spacing w:val="-21"/>
                    </w:rPr>
                    <w:t> </w:t>
                  </w:r>
                  <w:r>
                    <w:rPr/>
                    <w:t>adresse</w:t>
                  </w:r>
                  <w:r>
                    <w:rPr>
                      <w:spacing w:val="-21"/>
                    </w:rPr>
                    <w:t> </w:t>
                  </w:r>
                  <w:r>
                    <w:rPr/>
                    <w:t>un</w:t>
                  </w:r>
                  <w:r>
                    <w:rPr>
                      <w:spacing w:val="-21"/>
                    </w:rPr>
                    <w:t> </w:t>
                  </w:r>
                  <w:r>
                    <w:rPr/>
                    <w:t>avis</w:t>
                  </w:r>
                  <w:r>
                    <w:rPr>
                      <w:spacing w:val="-21"/>
                    </w:rPr>
                    <w:t> </w:t>
                  </w:r>
                  <w:r>
                    <w:rPr/>
                    <w:t>écrit</w:t>
                  </w:r>
                  <w:r>
                    <w:rPr>
                      <w:spacing w:val="-21"/>
                    </w:rPr>
                    <w:t> </w:t>
                  </w:r>
                  <w:r>
                    <w:rPr/>
                    <w:t>et</w:t>
                  </w:r>
                  <w:r>
                    <w:rPr>
                      <w:spacing w:val="-21"/>
                    </w:rPr>
                    <w:t> </w:t>
                  </w:r>
                  <w:r>
                    <w:rPr/>
                    <w:t>signé,</w:t>
                  </w:r>
                  <w:r>
                    <w:rPr>
                      <w:spacing w:val="-20"/>
                    </w:rPr>
                    <w:t> </w:t>
                  </w:r>
                  <w:r>
                    <w:rPr/>
                    <w:t>par</w:t>
                  </w:r>
                  <w:r>
                    <w:rPr>
                      <w:spacing w:val="-21"/>
                    </w:rPr>
                    <w:t> </w:t>
                  </w:r>
                  <w:r>
                    <w:rPr/>
                    <w:t>courrier</w:t>
                  </w:r>
                  <w:r>
                    <w:rPr>
                      <w:spacing w:val="-21"/>
                    </w:rPr>
                    <w:t> </w:t>
                  </w:r>
                  <w:r>
                    <w:rPr/>
                    <w:t>recommandé,</w:t>
                  </w:r>
                  <w:r>
                    <w:rPr>
                      <w:spacing w:val="-22"/>
                    </w:rPr>
                    <w:t> </w:t>
                  </w:r>
                  <w:r>
                    <w:rPr/>
                    <w:t>à</w:t>
                  </w:r>
                  <w:r>
                    <w:rPr>
                      <w:spacing w:val="-19"/>
                    </w:rPr>
                    <w:t> </w:t>
                  </w:r>
                  <w:r>
                    <w:rPr/>
                    <w:t>la</w:t>
                  </w:r>
                  <w:r>
                    <w:rPr>
                      <w:spacing w:val="-19"/>
                    </w:rPr>
                    <w:t> </w:t>
                  </w:r>
                  <w:r>
                    <w:rPr/>
                    <w:t>résidence</w:t>
                  </w:r>
                  <w:r>
                    <w:rPr>
                      <w:spacing w:val="-19"/>
                    </w:rPr>
                    <w:t> </w:t>
                  </w:r>
                  <w:r>
                    <w:rPr/>
                    <w:t>de</w:t>
                  </w:r>
                  <w:r>
                    <w:rPr>
                      <w:spacing w:val="-18"/>
                    </w:rPr>
                    <w:t> </w:t>
                  </w:r>
                  <w:r>
                    <w:rPr/>
                    <w:t>la</w:t>
                  </w:r>
                  <w:r>
                    <w:rPr>
                      <w:spacing w:val="-19"/>
                    </w:rPr>
                    <w:t> </w:t>
                  </w:r>
                  <w:r>
                    <w:rPr/>
                    <w:t>personne</w:t>
                  </w:r>
                  <w:r>
                    <w:rPr>
                      <w:spacing w:val="-19"/>
                    </w:rPr>
                    <w:t> </w:t>
                  </w:r>
                  <w:r>
                    <w:rPr/>
                    <w:t>employée, avant la mise à pied. La personne employée donnera également un avis écrit avant de quitter son emploi. Les normes et les délais légaux pour ces avis varient selon les cas et sont établis par la politique et l’ordonnance</w:t>
                  </w:r>
                  <w:r>
                    <w:rPr>
                      <w:spacing w:val="-11"/>
                    </w:rPr>
                    <w:t> </w:t>
                  </w:r>
                  <w:r>
                    <w:rPr/>
                    <w:t>diocésaine</w:t>
                  </w:r>
                  <w:r>
                    <w:rPr>
                      <w:spacing w:val="-11"/>
                    </w:rPr>
                    <w:t> </w:t>
                  </w:r>
                  <w:r>
                    <w:rPr/>
                    <w:t>5/06</w:t>
                  </w:r>
                  <w:r>
                    <w:rPr>
                      <w:spacing w:val="-11"/>
                    </w:rPr>
                    <w:t> </w:t>
                  </w:r>
                  <w:r>
                    <w:rPr/>
                    <w:t>relatives</w:t>
                  </w:r>
                  <w:r>
                    <w:rPr>
                      <w:spacing w:val="-11"/>
                    </w:rPr>
                    <w:t> </w:t>
                  </w:r>
                  <w:r>
                    <w:rPr/>
                    <w:t>aux</w:t>
                  </w:r>
                  <w:r>
                    <w:rPr>
                      <w:spacing w:val="-11"/>
                    </w:rPr>
                    <w:t> </w:t>
                  </w:r>
                  <w:r>
                    <w:rPr/>
                    <w:t>conditions</w:t>
                  </w:r>
                  <w:r>
                    <w:rPr>
                      <w:spacing w:val="-11"/>
                    </w:rPr>
                    <w:t> </w:t>
                  </w:r>
                  <w:r>
                    <w:rPr/>
                    <w:t>de</w:t>
                  </w:r>
                  <w:r>
                    <w:rPr>
                      <w:spacing w:val="-11"/>
                    </w:rPr>
                    <w:t> </w:t>
                  </w:r>
                  <w:r>
                    <w:rPr/>
                    <w:t>travail</w:t>
                  </w:r>
                  <w:r>
                    <w:rPr>
                      <w:spacing w:val="-7"/>
                    </w:rPr>
                    <w:t> </w:t>
                  </w:r>
                  <w:r>
                    <w:rPr/>
                    <w:t>des</w:t>
                  </w:r>
                  <w:r>
                    <w:rPr>
                      <w:spacing w:val="-8"/>
                    </w:rPr>
                    <w:t> </w:t>
                  </w:r>
                  <w:r>
                    <w:rPr/>
                    <w:t>agents</w:t>
                  </w:r>
                  <w:r>
                    <w:rPr>
                      <w:spacing w:val="-8"/>
                    </w:rPr>
                    <w:t> </w:t>
                  </w:r>
                  <w:r>
                    <w:rPr/>
                    <w:t>et</w:t>
                  </w:r>
                  <w:r>
                    <w:rPr>
                      <w:spacing w:val="-8"/>
                    </w:rPr>
                    <w:t> </w:t>
                  </w:r>
                  <w:r>
                    <w:rPr/>
                    <w:t>animateurs</w:t>
                  </w:r>
                  <w:r>
                    <w:rPr>
                      <w:spacing w:val="-8"/>
                    </w:rPr>
                    <w:t> </w:t>
                  </w:r>
                  <w:r>
                    <w:rPr/>
                    <w:t>de</w:t>
                  </w:r>
                  <w:r>
                    <w:rPr>
                      <w:spacing w:val="-11"/>
                    </w:rPr>
                    <w:t> </w:t>
                  </w:r>
                  <w:r>
                    <w:rPr/>
                    <w:t>pastorale,</w:t>
                  </w:r>
                  <w:r>
                    <w:rPr>
                      <w:spacing w:val="-10"/>
                    </w:rPr>
                    <w:t> </w:t>
                  </w:r>
                  <w:r>
                    <w:rPr/>
                    <w:t>ainsi que par les lois civiles.</w:t>
                  </w:r>
                </w:p>
              </w:txbxContent>
            </v:textbox>
            <w10:wrap type="none"/>
          </v:shape>
        </w:pict>
      </w:r>
      <w:r>
        <w:rPr/>
        <w:pict>
          <v:shape style="position:absolute;margin-left:70.997795pt;margin-top:253.161774pt;width:139.65pt;height:14.25pt;mso-position-horizontal-relative:page;mso-position-vertical-relative:page;z-index:-251955200" type="#_x0000_t202" filled="false" stroked="false">
            <v:textbox inset="0,0,0,0">
              <w:txbxContent>
                <w:p>
                  <w:pPr>
                    <w:spacing w:before="11"/>
                    <w:ind w:left="20" w:right="0" w:firstLine="0"/>
                    <w:jc w:val="left"/>
                    <w:rPr>
                      <w:b/>
                      <w:sz w:val="22"/>
                    </w:rPr>
                  </w:pPr>
                  <w:r>
                    <w:rPr>
                      <w:b/>
                      <w:sz w:val="22"/>
                    </w:rPr>
                    <w:t>10. AUTRES CONDITIONS</w:t>
                  </w:r>
                </w:p>
              </w:txbxContent>
            </v:textbox>
            <w10:wrap type="none"/>
          </v:shape>
        </w:pict>
      </w:r>
      <w:r>
        <w:rPr/>
        <w:pict>
          <v:shape style="position:absolute;margin-left:70.997795pt;margin-top:369.802673pt;width:466pt;height:33.450pt;mso-position-horizontal-relative:page;mso-position-vertical-relative:page;z-index:-251954176" type="#_x0000_t202" filled="false" stroked="false">
            <v:textbox inset="0,0,0,0">
              <w:txbxContent>
                <w:p>
                  <w:pPr>
                    <w:spacing w:before="11"/>
                    <w:ind w:left="20" w:right="0" w:firstLine="0"/>
                    <w:jc w:val="left"/>
                    <w:rPr>
                      <w:b/>
                      <w:sz w:val="22"/>
                    </w:rPr>
                  </w:pPr>
                  <w:r>
                    <w:rPr>
                      <w:b/>
                      <w:sz w:val="22"/>
                    </w:rPr>
                    <w:t>11. SUPÉRIEUR IMMÉDIAT</w:t>
                  </w:r>
                </w:p>
                <w:p>
                  <w:pPr>
                    <w:pStyle w:val="BodyText"/>
                    <w:tabs>
                      <w:tab w:pos="9300" w:val="left" w:leader="none"/>
                    </w:tabs>
                    <w:spacing w:before="131"/>
                    <w:ind w:left="20"/>
                  </w:pPr>
                  <w:r>
                    <w:rPr/>
                    <w:t>La personne engagée rend compte de son travail</w:t>
                  </w:r>
                  <w:r>
                    <w:rPr>
                      <w:spacing w:val="2"/>
                    </w:rPr>
                    <w:t> </w:t>
                  </w:r>
                  <w:r>
                    <w:rPr/>
                    <w:t>à: </w:t>
                  </w:r>
                  <w:r>
                    <w:rPr>
                      <w:w w:val="100"/>
                      <w:u w:val="single"/>
                    </w:rPr>
                    <w:t> </w:t>
                  </w:r>
                  <w:r>
                    <w:rPr>
                      <w:u w:val="single"/>
                    </w:rPr>
                    <w:tab/>
                  </w:r>
                </w:p>
              </w:txbxContent>
            </v:textbox>
            <w10:wrap type="none"/>
          </v:shape>
        </w:pict>
      </w:r>
      <w:r>
        <w:rPr/>
        <w:pict>
          <v:shape style="position:absolute;margin-left:70.998894pt;margin-top:428.122589pt;width:469.95pt;height:46.4pt;mso-position-horizontal-relative:page;mso-position-vertical-relative:page;z-index:-251953152" type="#_x0000_t202" filled="false" stroked="false">
            <v:textbox inset="0,0,0,0">
              <w:txbxContent>
                <w:p>
                  <w:pPr>
                    <w:spacing w:before="11"/>
                    <w:ind w:left="20" w:right="0" w:firstLine="0"/>
                    <w:jc w:val="left"/>
                    <w:rPr>
                      <w:b/>
                      <w:sz w:val="22"/>
                    </w:rPr>
                  </w:pPr>
                  <w:r>
                    <w:rPr>
                      <w:b/>
                      <w:sz w:val="22"/>
                    </w:rPr>
                    <w:t>12. SUBORDINATION DU CONTRAT</w:t>
                  </w:r>
                </w:p>
                <w:p>
                  <w:pPr>
                    <w:pStyle w:val="BodyText"/>
                    <w:spacing w:line="244" w:lineRule="auto" w:before="131"/>
                    <w:ind w:left="20"/>
                  </w:pPr>
                  <w:r>
                    <w:rPr/>
                    <w:t>Les</w:t>
                  </w:r>
                  <w:r>
                    <w:rPr>
                      <w:spacing w:val="-4"/>
                    </w:rPr>
                    <w:t> </w:t>
                  </w:r>
                  <w:r>
                    <w:rPr/>
                    <w:t>termes</w:t>
                  </w:r>
                  <w:r>
                    <w:rPr>
                      <w:spacing w:val="-4"/>
                    </w:rPr>
                    <w:t> </w:t>
                  </w:r>
                  <w:r>
                    <w:rPr/>
                    <w:t>de</w:t>
                  </w:r>
                  <w:r>
                    <w:rPr>
                      <w:spacing w:val="-4"/>
                    </w:rPr>
                    <w:t> </w:t>
                  </w:r>
                  <w:r>
                    <w:rPr/>
                    <w:t>ce</w:t>
                  </w:r>
                  <w:r>
                    <w:rPr>
                      <w:spacing w:val="-4"/>
                    </w:rPr>
                    <w:t> </w:t>
                  </w:r>
                  <w:r>
                    <w:rPr/>
                    <w:t>contrat</w:t>
                  </w:r>
                  <w:r>
                    <w:rPr>
                      <w:spacing w:val="-4"/>
                    </w:rPr>
                    <w:t> </w:t>
                  </w:r>
                  <w:r>
                    <w:rPr/>
                    <w:t>sont</w:t>
                  </w:r>
                  <w:r>
                    <w:rPr>
                      <w:spacing w:val="-4"/>
                    </w:rPr>
                    <w:t> </w:t>
                  </w:r>
                  <w:r>
                    <w:rPr/>
                    <w:t>subordonnés</w:t>
                  </w:r>
                  <w:r>
                    <w:rPr>
                      <w:spacing w:val="-4"/>
                    </w:rPr>
                    <w:t> </w:t>
                  </w:r>
                  <w:r>
                    <w:rPr/>
                    <w:t>à</w:t>
                  </w:r>
                  <w:r>
                    <w:rPr>
                      <w:spacing w:val="-4"/>
                    </w:rPr>
                    <w:t> </w:t>
                  </w:r>
                  <w:r>
                    <w:rPr/>
                    <w:t>l'ordonnances</w:t>
                  </w:r>
                  <w:r>
                    <w:rPr>
                      <w:spacing w:val="-9"/>
                    </w:rPr>
                    <w:t> </w:t>
                  </w:r>
                  <w:r>
                    <w:rPr/>
                    <w:t>diocésaines</w:t>
                  </w:r>
                  <w:r>
                    <w:rPr>
                      <w:spacing w:val="-6"/>
                    </w:rPr>
                    <w:t> </w:t>
                  </w:r>
                  <w:r>
                    <w:rPr/>
                    <w:t>5/06</w:t>
                  </w:r>
                  <w:r>
                    <w:rPr>
                      <w:spacing w:val="-4"/>
                    </w:rPr>
                    <w:t> </w:t>
                  </w:r>
                  <w:r>
                    <w:rPr/>
                    <w:t>régissant</w:t>
                  </w:r>
                  <w:r>
                    <w:rPr>
                      <w:spacing w:val="-4"/>
                    </w:rPr>
                    <w:t> </w:t>
                  </w:r>
                  <w:r>
                    <w:rPr/>
                    <w:t>le</w:t>
                  </w:r>
                  <w:r>
                    <w:rPr>
                      <w:spacing w:val="-4"/>
                    </w:rPr>
                    <w:t> </w:t>
                  </w:r>
                  <w:r>
                    <w:rPr/>
                    <w:t>mandat</w:t>
                  </w:r>
                  <w:r>
                    <w:rPr>
                      <w:spacing w:val="-4"/>
                    </w:rPr>
                    <w:t> </w:t>
                  </w:r>
                  <w:r>
                    <w:rPr/>
                    <w:t>pastoral</w:t>
                  </w:r>
                  <w:r>
                    <w:rPr>
                      <w:spacing w:val="-4"/>
                    </w:rPr>
                    <w:t> </w:t>
                  </w:r>
                  <w:r>
                    <w:rPr/>
                    <w:t>et les conditions de travail des agents et animateurs de pastorale dans l’Archidiocèse de</w:t>
                  </w:r>
                  <w:r>
                    <w:rPr>
                      <w:spacing w:val="6"/>
                    </w:rPr>
                    <w:t> </w:t>
                  </w:r>
                  <w:r>
                    <w:rPr/>
                    <w:t>Rimouski.</w:t>
                  </w:r>
                </w:p>
              </w:txbxContent>
            </v:textbox>
            <w10:wrap type="none"/>
          </v:shape>
        </w:pict>
      </w:r>
      <w:r>
        <w:rPr/>
        <w:pict>
          <v:shape style="position:absolute;margin-left:71pt;margin-top:512.12262pt;width:468.65pt;height:14.25pt;mso-position-horizontal-relative:page;mso-position-vertical-relative:page;z-index:-251952128" type="#_x0000_t202" filled="false" stroked="false">
            <v:textbox inset="0,0,0,0">
              <w:txbxContent>
                <w:p>
                  <w:pPr>
                    <w:pStyle w:val="BodyText"/>
                    <w:tabs>
                      <w:tab w:pos="4957" w:val="left" w:leader="none"/>
                      <w:tab w:pos="7075" w:val="left" w:leader="none"/>
                      <w:tab w:pos="7744" w:val="left" w:leader="none"/>
                      <w:tab w:pos="9298" w:val="left" w:leader="none"/>
                    </w:tabs>
                    <w:spacing w:before="11"/>
                    <w:ind w:left="20"/>
                  </w:pPr>
                  <w:r>
                    <w:rPr/>
                    <w:t>Fait et signé à</w:t>
                  </w:r>
                  <w:r>
                    <w:rPr>
                      <w:u w:val="single"/>
                    </w:rPr>
                    <w:t> </w:t>
                    <w:tab/>
                  </w:r>
                  <w:r>
                    <w:rPr/>
                    <w:t>, </w:t>
                  </w:r>
                  <w:r>
                    <w:rPr>
                      <w:spacing w:val="2"/>
                    </w:rPr>
                    <w:t> </w:t>
                  </w:r>
                  <w:r>
                    <w:rPr/>
                    <w:t>le</w:t>
                  </w:r>
                  <w:r>
                    <w:rPr>
                      <w:spacing w:val="1"/>
                    </w:rPr>
                    <w:t> </w:t>
                  </w:r>
                  <w:r>
                    <w:rPr/>
                    <w:t>(jj/mm/aaaa)</w:t>
                  </w:r>
                  <w:r>
                    <w:rPr>
                      <w:u w:val="single"/>
                    </w:rPr>
                    <w:t> </w:t>
                    <w:tab/>
                  </w:r>
                  <w:r>
                    <w:rPr/>
                    <w:t>/</w:t>
                  </w:r>
                  <w:r>
                    <w:rPr>
                      <w:u w:val="single"/>
                    </w:rPr>
                    <w:t> </w:t>
                    <w:tab/>
                  </w:r>
                  <w:r>
                    <w:rPr/>
                    <w:t>/</w:t>
                  </w:r>
                  <w:r>
                    <w:rPr>
                      <w:u w:val="single"/>
                    </w:rPr>
                    <w:t> </w:t>
                    <w:tab/>
                  </w:r>
                  <w:r>
                    <w:rPr/>
                    <w:t>.</w:t>
                  </w:r>
                </w:p>
              </w:txbxContent>
            </v:textbox>
            <w10:wrap type="none"/>
          </v:shape>
        </w:pict>
      </w:r>
      <w:r>
        <w:rPr/>
        <w:pict>
          <v:shape style="position:absolute;margin-left:71pt;margin-top:589.882874pt;width:88.05pt;height:14.25pt;mso-position-horizontal-relative:page;mso-position-vertical-relative:page;z-index:-251951104" type="#_x0000_t202" filled="false" stroked="false">
            <v:textbox inset="0,0,0,0">
              <w:txbxContent>
                <w:p>
                  <w:pPr>
                    <w:pStyle w:val="BodyText"/>
                    <w:spacing w:before="11"/>
                    <w:ind w:left="20"/>
                  </w:pPr>
                  <w:r>
                    <w:rPr/>
                    <w:t>Personne employée</w:t>
                  </w:r>
                </w:p>
              </w:txbxContent>
            </v:textbox>
            <w10:wrap type="none"/>
          </v:shape>
        </w:pict>
      </w:r>
      <w:r>
        <w:rPr/>
        <w:pict>
          <v:shape style="position:absolute;margin-left:353.380096pt;margin-top:589.882874pt;width:129.6pt;height:14.25pt;mso-position-horizontal-relative:page;mso-position-vertical-relative:page;z-index:-251950080" type="#_x0000_t202" filled="false" stroked="false">
            <v:textbox inset="0,0,0,0">
              <w:txbxContent>
                <w:p>
                  <w:pPr>
                    <w:pStyle w:val="BodyText"/>
                    <w:spacing w:before="11"/>
                    <w:ind w:left="20"/>
                  </w:pPr>
                  <w:r>
                    <w:rPr/>
                    <w:t>Représentant de l’employeur</w:t>
                  </w:r>
                </w:p>
              </w:txbxContent>
            </v:textbox>
            <w10:wrap type="none"/>
          </v:shape>
        </w:pict>
      </w:r>
      <w:r>
        <w:rPr/>
        <w:pict>
          <v:shape style="position:absolute;margin-left:302.239990pt;margin-top:706.522095pt;width:7.5pt;height:14.25pt;mso-position-horizontal-relative:page;mso-position-vertical-relative:page;z-index:-251949056" type="#_x0000_t202" filled="false" stroked="false">
            <v:textbox inset="0,0,0,0">
              <w:txbxContent>
                <w:p>
                  <w:pPr>
                    <w:pStyle w:val="BodyText"/>
                    <w:spacing w:before="11"/>
                    <w:ind w:left="20"/>
                  </w:pPr>
                  <w:r>
                    <w:rPr>
                      <w:w w:val="100"/>
                    </w:rPr>
                    <w:t>3</w:t>
                  </w:r>
                </w:p>
              </w:txbxContent>
            </v:textbox>
            <w10:wrap type="none"/>
          </v:shape>
        </w:pict>
      </w:r>
      <w:r>
        <w:rPr/>
        <w:pict>
          <v:shape style="position:absolute;margin-left:71pt;margin-top:710.928345pt;width:55.7pt;height:8.75pt;mso-position-horizontal-relative:page;mso-position-vertical-relative:page;z-index:-251948032" type="#_x0000_t202" filled="false" stroked="false">
            <v:textbox inset="0,0,0,0">
              <w:txbxContent>
                <w:p>
                  <w:pPr>
                    <w:spacing w:before="16"/>
                    <w:ind w:left="20" w:right="0" w:firstLine="0"/>
                    <w:jc w:val="left"/>
                    <w:rPr>
                      <w:rFonts w:ascii="Arial"/>
                      <w:sz w:val="12"/>
                    </w:rPr>
                  </w:pPr>
                  <w:r>
                    <w:rPr>
                      <w:rFonts w:ascii="Arial"/>
                      <w:sz w:val="12"/>
                    </w:rPr>
                    <w:t>N. 5/06; 28-11-2006</w:t>
                  </w:r>
                </w:p>
              </w:txbxContent>
            </v:textbox>
            <w10:wrap type="none"/>
          </v:shape>
        </w:pict>
      </w:r>
      <w:r>
        <w:rPr/>
        <w:pict>
          <v:shape style="position:absolute;margin-left:100.439995pt;margin-top:630.720032pt;width:411pt;height:48.25pt;mso-position-horizontal-relative:page;mso-position-vertical-relative:page;z-index:-251947008" type="#_x0000_t202" filled="false" stroked="false">
            <v:textbox inset="0,0,0,0">
              <w:txbxContent>
                <w:p>
                  <w:pPr>
                    <w:pStyle w:val="BodyText"/>
                    <w:spacing w:line="244" w:lineRule="auto" w:before="97"/>
                    <w:ind w:left="91" w:right="84"/>
                    <w:jc w:val="both"/>
                  </w:pPr>
                  <w:r>
                    <w:rPr>
                      <w:b/>
                    </w:rPr>
                    <w:t>NOTE: </w:t>
                  </w:r>
                  <w:r>
                    <w:rPr/>
                    <w:t>Après signature, ce contrat doit être conversé par l'employeur. Une copie doit en être remise à l'employé. Une autre copie doit être envoyée au responsable diocésain des agents</w:t>
                  </w:r>
                  <w:r>
                    <w:rPr>
                      <w:spacing w:val="-18"/>
                    </w:rPr>
                    <w:t> </w:t>
                  </w:r>
                  <w:r>
                    <w:rPr/>
                    <w:t>et</w:t>
                  </w:r>
                  <w:r>
                    <w:rPr>
                      <w:spacing w:val="-17"/>
                    </w:rPr>
                    <w:t> </w:t>
                  </w:r>
                  <w:r>
                    <w:rPr/>
                    <w:t>animateurs</w:t>
                  </w:r>
                  <w:r>
                    <w:rPr>
                      <w:spacing w:val="-18"/>
                    </w:rPr>
                    <w:t> </w:t>
                  </w:r>
                  <w:r>
                    <w:rPr/>
                    <w:t>de</w:t>
                  </w:r>
                  <w:r>
                    <w:rPr>
                      <w:spacing w:val="-18"/>
                    </w:rPr>
                    <w:t> </w:t>
                  </w:r>
                  <w:r>
                    <w:rPr/>
                    <w:t>pastorale;</w:t>
                  </w:r>
                  <w:r>
                    <w:rPr>
                      <w:spacing w:val="20"/>
                    </w:rPr>
                    <w:t> </w:t>
                  </w:r>
                  <w:r>
                    <w:rPr/>
                    <w:t>cette</w:t>
                  </w:r>
                  <w:r>
                    <w:rPr>
                      <w:spacing w:val="-19"/>
                    </w:rPr>
                    <w:t> </w:t>
                  </w:r>
                  <w:r>
                    <w:rPr/>
                    <w:t>personne</w:t>
                  </w:r>
                  <w:r>
                    <w:rPr>
                      <w:spacing w:val="-16"/>
                    </w:rPr>
                    <w:t> </w:t>
                  </w:r>
                  <w:r>
                    <w:rPr/>
                    <w:t>est</w:t>
                  </w:r>
                  <w:r>
                    <w:rPr>
                      <w:spacing w:val="-17"/>
                    </w:rPr>
                    <w:t> </w:t>
                  </w:r>
                  <w:r>
                    <w:rPr/>
                    <w:t>identifiée</w:t>
                  </w:r>
                  <w:r>
                    <w:rPr>
                      <w:spacing w:val="-18"/>
                    </w:rPr>
                    <w:t> </w:t>
                  </w:r>
                  <w:r>
                    <w:rPr/>
                    <w:t>à</w:t>
                  </w:r>
                  <w:r>
                    <w:rPr>
                      <w:spacing w:val="-19"/>
                    </w:rPr>
                    <w:t> </w:t>
                  </w:r>
                  <w:r>
                    <w:rPr/>
                    <w:t>l'ANNEXE</w:t>
                  </w:r>
                  <w:r>
                    <w:rPr>
                      <w:spacing w:val="-19"/>
                    </w:rPr>
                    <w:t> </w:t>
                  </w:r>
                  <w:r>
                    <w:rPr/>
                    <w:t>1</w:t>
                  </w:r>
                  <w:r>
                    <w:rPr>
                      <w:spacing w:val="-19"/>
                    </w:rPr>
                    <w:t> </w:t>
                  </w:r>
                  <w:r>
                    <w:rPr/>
                    <w:t>du</w:t>
                  </w:r>
                  <w:r>
                    <w:rPr>
                      <w:spacing w:val="-19"/>
                    </w:rPr>
                    <w:t> </w:t>
                  </w:r>
                  <w:r>
                    <w:rPr/>
                    <w:t>décret</w:t>
                  </w:r>
                  <w:r>
                    <w:rPr>
                      <w:spacing w:val="-17"/>
                    </w:rPr>
                    <w:t> </w:t>
                  </w:r>
                  <w:r>
                    <w:rPr/>
                    <w:t>5/06.</w:t>
                  </w:r>
                </w:p>
              </w:txbxContent>
            </v:textbox>
            <w10:wrap type="none"/>
          </v:shape>
        </w:pict>
      </w:r>
      <w:r>
        <w:rPr/>
        <w:pict>
          <v:shape style="position:absolute;margin-left:152.639465pt;margin-top:71.319885pt;width:127.15pt;height:12pt;mso-position-horizontal-relative:page;mso-position-vertical-relative:page;z-index:-251945984" type="#_x0000_t202" filled="false" stroked="false">
            <v:textbox inset="0,0,0,0">
              <w:txbxContent>
                <w:p>
                  <w:pPr>
                    <w:pStyle w:val="BodyText"/>
                    <w:rPr>
                      <w:sz w:val="17"/>
                    </w:rPr>
                  </w:pPr>
                </w:p>
              </w:txbxContent>
            </v:textbox>
            <w10:wrap type="none"/>
          </v:shape>
        </w:pict>
      </w:r>
      <w:r>
        <w:rPr/>
        <w:pict>
          <v:shape style="position:absolute;margin-left:71.997795pt;margin-top:274.363159pt;width:463.7pt;height:12pt;mso-position-horizontal-relative:page;mso-position-vertical-relative:page;z-index:-251944960" type="#_x0000_t202" filled="false" stroked="false">
            <v:textbox inset="0,0,0,0">
              <w:txbxContent>
                <w:p>
                  <w:pPr>
                    <w:pStyle w:val="BodyText"/>
                    <w:rPr>
                      <w:sz w:val="17"/>
                    </w:rPr>
                  </w:pPr>
                </w:p>
              </w:txbxContent>
            </v:textbox>
            <w10:wrap type="none"/>
          </v:shape>
        </w:pict>
      </w:r>
      <w:r>
        <w:rPr/>
        <w:pict>
          <v:shape style="position:absolute;margin-left:71.997795pt;margin-top:293.803497pt;width:463.7pt;height:12pt;mso-position-horizontal-relative:page;mso-position-vertical-relative:page;z-index:-251943936" type="#_x0000_t202" filled="false" stroked="false">
            <v:textbox inset="0,0,0,0">
              <w:txbxContent>
                <w:p>
                  <w:pPr>
                    <w:pStyle w:val="BodyText"/>
                    <w:rPr>
                      <w:sz w:val="17"/>
                    </w:rPr>
                  </w:pPr>
                </w:p>
              </w:txbxContent>
            </v:textbox>
            <w10:wrap type="none"/>
          </v:shape>
        </w:pict>
      </w:r>
      <w:r>
        <w:rPr/>
        <w:pict>
          <v:shape style="position:absolute;margin-left:71.997795pt;margin-top:313.243835pt;width:463.7pt;height:12pt;mso-position-horizontal-relative:page;mso-position-vertical-relative:page;z-index:-251942912" type="#_x0000_t202" filled="false" stroked="false">
            <v:textbox inset="0,0,0,0">
              <w:txbxContent>
                <w:p>
                  <w:pPr>
                    <w:pStyle w:val="BodyText"/>
                    <w:rPr>
                      <w:sz w:val="17"/>
                    </w:rPr>
                  </w:pPr>
                </w:p>
              </w:txbxContent>
            </v:textbox>
            <w10:wrap type="none"/>
          </v:shape>
        </w:pict>
      </w:r>
      <w:r>
        <w:rPr/>
        <w:pict>
          <v:shape style="position:absolute;margin-left:71.997795pt;margin-top:332.684174pt;width:463.7pt;height:12pt;mso-position-horizontal-relative:page;mso-position-vertical-relative:page;z-index:-251941888" type="#_x0000_t202" filled="false" stroked="false">
            <v:textbox inset="0,0,0,0">
              <w:txbxContent>
                <w:p>
                  <w:pPr>
                    <w:pStyle w:val="BodyText"/>
                    <w:rPr>
                      <w:sz w:val="17"/>
                    </w:rPr>
                  </w:pPr>
                </w:p>
              </w:txbxContent>
            </v:textbox>
            <w10:wrap type="none"/>
          </v:shape>
        </w:pict>
      </w:r>
      <w:r>
        <w:rPr/>
        <w:pict>
          <v:shape style="position:absolute;margin-left:298.611298pt;margin-top:388.84024pt;width:237.45pt;height:12pt;mso-position-horizontal-relative:page;mso-position-vertical-relative:page;z-index:-251940864" type="#_x0000_t202" filled="false" stroked="false">
            <v:textbox inset="0,0,0,0">
              <w:txbxContent>
                <w:p>
                  <w:pPr>
                    <w:pStyle w:val="BodyText"/>
                    <w:rPr>
                      <w:sz w:val="17"/>
                    </w:rPr>
                  </w:pPr>
                </w:p>
              </w:txbxContent>
            </v:textbox>
            <w10:wrap type="none"/>
          </v:shape>
        </w:pict>
      </w:r>
      <w:r>
        <w:rPr/>
        <w:pict>
          <v:shape style="position:absolute;margin-left:136.559708pt;margin-top:511.96051pt;width:182.35pt;height:12pt;mso-position-horizontal-relative:page;mso-position-vertical-relative:page;z-index:-251939840" type="#_x0000_t202" filled="false" stroked="false">
            <v:textbox inset="0,0,0,0">
              <w:txbxContent>
                <w:p>
                  <w:pPr>
                    <w:pStyle w:val="BodyText"/>
                    <w:rPr>
                      <w:sz w:val="17"/>
                    </w:rPr>
                  </w:pPr>
                </w:p>
              </w:txbxContent>
            </v:textbox>
            <w10:wrap type="none"/>
          </v:shape>
        </w:pict>
      </w:r>
      <w:r>
        <w:rPr/>
        <w:pict>
          <v:shape style="position:absolute;margin-left:397.160919pt;margin-top:511.96051pt;width:27.65pt;height:12pt;mso-position-horizontal-relative:page;mso-position-vertical-relative:page;z-index:-251938816" type="#_x0000_t202" filled="false" stroked="false">
            <v:textbox inset="0,0,0,0">
              <w:txbxContent>
                <w:p>
                  <w:pPr>
                    <w:pStyle w:val="BodyText"/>
                    <w:rPr>
                      <w:sz w:val="17"/>
                    </w:rPr>
                  </w:pPr>
                </w:p>
              </w:txbxContent>
            </v:textbox>
            <w10:wrap type="none"/>
          </v:shape>
        </w:pict>
      </w:r>
      <w:r>
        <w:rPr/>
        <w:pict>
          <v:shape style="position:absolute;margin-left:430.616516pt;margin-top:511.96051pt;width:27.65pt;height:12pt;mso-position-horizontal-relative:page;mso-position-vertical-relative:page;z-index:-251937792" type="#_x0000_t202" filled="false" stroked="false">
            <v:textbox inset="0,0,0,0">
              <w:txbxContent>
                <w:p>
                  <w:pPr>
                    <w:pStyle w:val="BodyText"/>
                    <w:rPr>
                      <w:sz w:val="17"/>
                    </w:rPr>
                  </w:pPr>
                </w:p>
              </w:txbxContent>
            </v:textbox>
            <w10:wrap type="none"/>
          </v:shape>
        </w:pict>
      </w:r>
      <w:r>
        <w:rPr/>
        <w:pict>
          <v:shape style="position:absolute;margin-left:464.080505pt;margin-top:511.96051pt;width:71.850pt;height:12pt;mso-position-horizontal-relative:page;mso-position-vertical-relative:page;z-index:-251936768" type="#_x0000_t202" filled="false" stroked="false">
            <v:textbox inset="0,0,0,0">
              <w:txbxContent>
                <w:p>
                  <w:pPr>
                    <w:pStyle w:val="BodyText"/>
                    <w:rPr>
                      <w:sz w:val="17"/>
                    </w:rPr>
                  </w:pPr>
                </w:p>
              </w:txbxContent>
            </v:textbox>
            <w10:wrap type="none"/>
          </v:shape>
        </w:pict>
      </w:r>
      <w:r>
        <w:rPr/>
        <w:pict>
          <v:shape style="position:absolute;margin-left:72pt;margin-top:572.444275pt;width:209.8pt;height:12pt;mso-position-horizontal-relative:page;mso-position-vertical-relative:page;z-index:-251935744" type="#_x0000_t202" filled="false" stroked="false">
            <v:textbox inset="0,0,0,0">
              <w:txbxContent>
                <w:p>
                  <w:pPr>
                    <w:pStyle w:val="BodyText"/>
                    <w:rPr>
                      <w:sz w:val="17"/>
                    </w:rPr>
                  </w:pPr>
                </w:p>
              </w:txbxContent>
            </v:textbox>
            <w10:wrap type="none"/>
          </v:shape>
        </w:pict>
      </w:r>
      <w:r>
        <w:rPr/>
        <w:pict>
          <v:shape style="position:absolute;margin-left:352.319977pt;margin-top:572.444275pt;width:187.7pt;height:12pt;mso-position-horizontal-relative:page;mso-position-vertical-relative:page;z-index:-251934720" type="#_x0000_t202" filled="false" stroked="false">
            <v:textbox inset="0,0,0,0">
              <w:txbxContent>
                <w:p>
                  <w:pPr>
                    <w:pStyle w:val="BodyText"/>
                    <w:rPr>
                      <w:sz w:val="17"/>
                    </w:rPr>
                  </w:pPr>
                </w:p>
              </w:txbxContent>
            </v:textbox>
            <w10:wrap type="none"/>
          </v:shape>
        </w:pict>
      </w:r>
    </w:p>
    <w:sectPr>
      <w:pgSz w:w="12240" w:h="15840"/>
      <w:pgMar w:top="14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terms:created xsi:type="dcterms:W3CDTF">2021-12-15T15:48:01Z</dcterms:created>
  <dcterms:modified xsi:type="dcterms:W3CDTF">2021-12-15T15:48:01Z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2006-11-30T00:00:00Z</vt:filetime>
  </property>
  <property fmtid="{D5CDD505-2E9C-101B-9397-08002B2CF9AE}" pid="3" name="LastSaved">
    <vt:filetime>2021-12-15T00:00:00Z</vt:filetime>
  </property>
</Properties>
</file>